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3E" w:rsidRDefault="009142C0">
      <w:pPr>
        <w:pStyle w:val="Title"/>
      </w:pPr>
      <w:sdt>
        <w:sdtPr>
          <w:alias w:val="Title"/>
          <w:tag w:val=""/>
          <w:id w:val="726351117"/>
          <w:placeholder>
            <w:docPart w:val="DB8C3775667644DD9D7CE51A4D618E3E"/>
          </w:placeholder>
          <w:dataBinding w:prefixMappings="xmlns:ns0='http://purl.org/dc/elements/1.1/' xmlns:ns1='http://schemas.openxmlformats.org/package/2006/metadata/core-properties' " w:xpath="/ns1:coreProperties[1]/ns0:title[1]" w:storeItemID="{6C3C8BC8-F283-45AE-878A-BAB7291924A1}"/>
          <w:text w:multiLine="1"/>
        </w:sdtPr>
        <w:sdtContent>
          <w:r w:rsidR="003F18D2">
            <w:t>Immunity</w:t>
          </w:r>
          <w:r w:rsidR="003667C9">
            <w:t>:</w:t>
          </w:r>
          <w:r w:rsidR="003F18D2">
            <w:t xml:space="preserve"> Allergy</w:t>
          </w:r>
        </w:sdtContent>
      </w:sdt>
    </w:p>
    <w:p w:rsidR="0020313E" w:rsidRDefault="00C77134">
      <w:pPr>
        <w:pStyle w:val="Title2"/>
      </w:pPr>
      <w:r>
        <w:t>Ann E Bancroft</w:t>
      </w:r>
    </w:p>
    <w:p w:rsidR="0020313E" w:rsidRDefault="00C77134">
      <w:pPr>
        <w:pStyle w:val="Title2"/>
      </w:pPr>
      <w:r>
        <w:t>Ferris State University</w:t>
      </w:r>
    </w:p>
    <w:p w:rsidR="0020313E" w:rsidRDefault="004124AE">
      <w:pPr>
        <w:pStyle w:val="SectionTitle"/>
      </w:pPr>
      <w:r>
        <w:lastRenderedPageBreak/>
        <w:t>Abstract</w:t>
      </w:r>
    </w:p>
    <w:p w:rsidR="003A79DB" w:rsidRPr="00AD4B55" w:rsidRDefault="003A79DB" w:rsidP="003A79DB">
      <w:pPr>
        <w:rPr>
          <w:rFonts w:cstheme="minorHAnsi"/>
        </w:rPr>
      </w:pPr>
      <w:r>
        <w:t xml:space="preserve">The immune system is a highly complex arrangement of biochemical factors and cell mediated responses. In a certain genetically specific group, sensitivity to certain antigens creates a maladaptive immune response which causes individuals to respond via the </w:t>
      </w:r>
      <w:proofErr w:type="spellStart"/>
      <w:r>
        <w:t>IgE</w:t>
      </w:r>
      <w:proofErr w:type="spellEnd"/>
      <w:r>
        <w:t xml:space="preserve"> mediated pathway rather than the more adaptive </w:t>
      </w:r>
      <w:proofErr w:type="spellStart"/>
      <w:r>
        <w:t>IgG</w:t>
      </w:r>
      <w:proofErr w:type="spellEnd"/>
      <w:r>
        <w:t>/</w:t>
      </w:r>
      <w:proofErr w:type="spellStart"/>
      <w:r>
        <w:t>IgM</w:t>
      </w:r>
      <w:proofErr w:type="spellEnd"/>
      <w:r>
        <w:t xml:space="preserve"> mediated pathway. </w:t>
      </w:r>
      <w:r>
        <w:rPr>
          <w:rFonts w:cstheme="minorHAnsi"/>
          <w:color w:val="000000" w:themeColor="text1"/>
        </w:rPr>
        <w:t>In this paper, the pathophysiology, assessment, and pharmacological interventions involved in allergic responses will be discussed, including why certain individuals develop allergies.</w:t>
      </w:r>
    </w:p>
    <w:p w:rsidR="0020313E" w:rsidRDefault="0020313E"/>
    <w:p w:rsidR="0020313E" w:rsidRPr="00AD4B55" w:rsidRDefault="009142C0">
      <w:pPr>
        <w:pStyle w:val="SectionTitle"/>
        <w:rPr>
          <w:rFonts w:asciiTheme="minorHAnsi" w:hAnsiTheme="minorHAnsi" w:cstheme="minorHAnsi"/>
        </w:rPr>
      </w:pPr>
      <w:sdt>
        <w:sdtPr>
          <w:rPr>
            <w:rFonts w:asciiTheme="minorHAnsi" w:hAnsiTheme="minorHAnsi" w:cstheme="minorHAnsi"/>
          </w:rPr>
          <w:alias w:val="Title"/>
          <w:tag w:val=""/>
          <w:id w:val="984196707"/>
          <w:placeholder>
            <w:docPart w:val="DB8C3775667644DD9D7CE51A4D618E3E"/>
          </w:placeholder>
          <w:dataBinding w:prefixMappings="xmlns:ns0='http://purl.org/dc/elements/1.1/' xmlns:ns1='http://schemas.openxmlformats.org/package/2006/metadata/core-properties' " w:xpath="/ns1:coreProperties[1]/ns0:title[1]" w:storeItemID="{6C3C8BC8-F283-45AE-878A-BAB7291924A1}"/>
          <w:text w:multiLine="1"/>
        </w:sdtPr>
        <w:sdtContent>
          <w:r w:rsidR="003667C9">
            <w:rPr>
              <w:rFonts w:asciiTheme="minorHAnsi" w:hAnsiTheme="minorHAnsi" w:cstheme="minorHAnsi"/>
            </w:rPr>
            <w:t>Immunity: Allergy</w:t>
          </w:r>
        </w:sdtContent>
      </w:sdt>
    </w:p>
    <w:p w:rsidR="0029433E" w:rsidRPr="00AD4B55" w:rsidRDefault="0029433E">
      <w:pPr>
        <w:rPr>
          <w:rFonts w:cstheme="minorHAnsi"/>
        </w:rPr>
      </w:pPr>
      <w:r w:rsidRPr="00AD4B55">
        <w:rPr>
          <w:rFonts w:cstheme="minorHAnsi"/>
          <w:color w:val="000000" w:themeColor="text1"/>
        </w:rPr>
        <w:t>Health</w:t>
      </w:r>
      <w:r w:rsidR="003F18D2">
        <w:rPr>
          <w:rFonts w:cstheme="minorHAnsi"/>
          <w:color w:val="000000" w:themeColor="text1"/>
        </w:rPr>
        <w:t xml:space="preserve"> in the human body relies in large part upon the immune system. When the immune system works in a homeopathic manner it identifies pathogens, prevents overgrowth of cells, and provides a multidimensional protection against non-self organisms and proteins that can cause harm to the human body. </w:t>
      </w:r>
      <w:r w:rsidR="00905A52">
        <w:rPr>
          <w:rFonts w:cstheme="minorHAnsi"/>
          <w:color w:val="000000" w:themeColor="text1"/>
        </w:rPr>
        <w:t>When an individual develops an allergic response to a substance the immune system</w:t>
      </w:r>
      <w:r w:rsidR="002F3B61">
        <w:rPr>
          <w:rFonts w:cstheme="minorHAnsi"/>
          <w:color w:val="000000" w:themeColor="text1"/>
        </w:rPr>
        <w:t xml:space="preserve"> responds differently than an individual without the allergic response. </w:t>
      </w:r>
      <w:r w:rsidR="00DD44B8">
        <w:rPr>
          <w:rFonts w:cstheme="minorHAnsi"/>
          <w:color w:val="000000" w:themeColor="text1"/>
        </w:rPr>
        <w:t xml:space="preserve">Common </w:t>
      </w:r>
      <w:r w:rsidR="000821D7">
        <w:rPr>
          <w:rFonts w:cstheme="minorHAnsi"/>
          <w:color w:val="000000" w:themeColor="text1"/>
        </w:rPr>
        <w:t>allergy</w:t>
      </w:r>
      <w:r w:rsidR="00DD44B8">
        <w:rPr>
          <w:rFonts w:cstheme="minorHAnsi"/>
          <w:color w:val="000000" w:themeColor="text1"/>
        </w:rPr>
        <w:t xml:space="preserve"> triggers are pollen, bee stings, animal dander, medications, and foods such as nuts, milk, shellfish, and eggs (Simons, 2009). </w:t>
      </w:r>
      <w:r w:rsidR="003667C9">
        <w:t xml:space="preserve">Recognition and management of allergic responses requires the health care practioners to be aware of the multiple factors that impact the process. </w:t>
      </w:r>
      <w:r w:rsidR="002F3B61">
        <w:rPr>
          <w:rFonts w:cstheme="minorHAnsi"/>
          <w:color w:val="000000" w:themeColor="text1"/>
        </w:rPr>
        <w:t>In this paper, the pathophysiology, assessment, and pharmacological interventions involved in allergic responses will be discussed, including why certain individuals develop allergies.</w:t>
      </w:r>
    </w:p>
    <w:p w:rsidR="00C65F8F" w:rsidRDefault="003F18D2">
      <w:pPr>
        <w:pStyle w:val="Heading1"/>
      </w:pPr>
      <w:r>
        <w:t>Pathophysiology</w:t>
      </w:r>
    </w:p>
    <w:p w:rsidR="00C65F8F" w:rsidRDefault="00447924" w:rsidP="002F3B61">
      <w:bookmarkStart w:id="0" w:name="_GoBack"/>
      <w:bookmarkEnd w:id="0"/>
      <w:r>
        <w:t xml:space="preserve">According to </w:t>
      </w:r>
      <w:proofErr w:type="spellStart"/>
      <w:r w:rsidRPr="00905A52">
        <w:rPr>
          <w:rFonts w:eastAsia="Times New Roman" w:cstheme="minorHAnsi"/>
          <w:kern w:val="0"/>
          <w:lang w:eastAsia="en-US"/>
        </w:rPr>
        <w:t>McCance</w:t>
      </w:r>
      <w:proofErr w:type="spellEnd"/>
      <w:r>
        <w:rPr>
          <w:rFonts w:eastAsia="Times New Roman" w:cstheme="minorHAnsi"/>
          <w:kern w:val="0"/>
          <w:lang w:eastAsia="en-US"/>
        </w:rPr>
        <w:t xml:space="preserve"> and</w:t>
      </w:r>
      <w:r w:rsidRPr="00905A52">
        <w:rPr>
          <w:rFonts w:eastAsia="Times New Roman" w:cstheme="minorHAnsi"/>
          <w:kern w:val="0"/>
          <w:lang w:eastAsia="en-US"/>
        </w:rPr>
        <w:t xml:space="preserve"> </w:t>
      </w:r>
      <w:proofErr w:type="spellStart"/>
      <w:proofErr w:type="gramStart"/>
      <w:r w:rsidRPr="00905A52">
        <w:rPr>
          <w:rFonts w:eastAsia="Times New Roman" w:cstheme="minorHAnsi"/>
          <w:kern w:val="0"/>
          <w:lang w:eastAsia="en-US"/>
        </w:rPr>
        <w:t>Huether</w:t>
      </w:r>
      <w:proofErr w:type="spellEnd"/>
      <w:r>
        <w:rPr>
          <w:rFonts w:eastAsia="Times New Roman" w:cstheme="minorHAnsi"/>
          <w:kern w:val="0"/>
          <w:lang w:eastAsia="en-US"/>
        </w:rPr>
        <w:t xml:space="preserve"> </w:t>
      </w:r>
      <w:r w:rsidRPr="00905A52">
        <w:rPr>
          <w:rFonts w:eastAsia="Times New Roman" w:cstheme="minorHAnsi"/>
          <w:kern w:val="0"/>
          <w:lang w:eastAsia="en-US"/>
        </w:rPr>
        <w:t xml:space="preserve"> (</w:t>
      </w:r>
      <w:proofErr w:type="gramEnd"/>
      <w:r w:rsidRPr="00905A52">
        <w:rPr>
          <w:rFonts w:eastAsia="Times New Roman" w:cstheme="minorHAnsi"/>
          <w:kern w:val="0"/>
          <w:lang w:eastAsia="en-US"/>
        </w:rPr>
        <w:t>2014)</w:t>
      </w:r>
      <w:r>
        <w:rPr>
          <w:rFonts w:eastAsia="Times New Roman" w:cstheme="minorHAnsi"/>
          <w:kern w:val="0"/>
          <w:lang w:eastAsia="en-US"/>
        </w:rPr>
        <w:t xml:space="preserve"> an</w:t>
      </w:r>
      <w:r w:rsidR="002F3B61">
        <w:t xml:space="preserve"> antigen is a protein that identifies something as self or non-self. Pathogens can be inhaled, ingested, absorbed through contact with skin or mucous membranes, or injected such as in the case of immunizations. </w:t>
      </w:r>
      <w:r w:rsidR="000821D7">
        <w:t xml:space="preserve">In a normal immune response a pathogen enters the body lacking the identifying histocompatibility antigen (HLA) and therefore is identified by the body as foreign. </w:t>
      </w:r>
      <w:r w:rsidR="002F3B61">
        <w:t xml:space="preserve">Antigen presenting cells such as dendritic cells, macrophages, and B lymphocytes capture the pathogen, process it for presentation, and present the processed pathogen to T-helper cells. The T-helper cells immediately identify the pathogen and prepare the B and T cells to destroy this specific enemy. The B cells create antibodies that target and bind to the pathogen. The initial antibody created is </w:t>
      </w:r>
      <w:proofErr w:type="spellStart"/>
      <w:r w:rsidR="002F3B61">
        <w:t>IgM</w:t>
      </w:r>
      <w:proofErr w:type="spellEnd"/>
      <w:r w:rsidR="002F3B61">
        <w:t xml:space="preserve"> followed closely by </w:t>
      </w:r>
      <w:proofErr w:type="spellStart"/>
      <w:r w:rsidR="002F3B61">
        <w:t>IgG</w:t>
      </w:r>
      <w:proofErr w:type="spellEnd"/>
      <w:r w:rsidR="002F3B61">
        <w:t xml:space="preserve">, both of which activate the complement cascade to destroy </w:t>
      </w:r>
      <w:r w:rsidR="002F3B61">
        <w:lastRenderedPageBreak/>
        <w:t>pathogens efficiently and interact with the inflammatory response to isolate, destroy, and clean up the pathogen and affected cells. The T cells differentiate after interaction with the T Helper cells, becoming T Killers or activating macrophages, T-regulatory cells, which mediate the extent of the immune response to prevent an over-reaction, and T-memory cells that remember the antigen, pass on this memory, and help create a more rapid, more thorough response when the same pathogen is encountered again</w:t>
      </w:r>
      <w:r>
        <w:t xml:space="preserve"> (</w:t>
      </w:r>
      <w:proofErr w:type="spellStart"/>
      <w:r w:rsidRPr="00905A52">
        <w:rPr>
          <w:rFonts w:eastAsia="Times New Roman" w:cstheme="minorHAnsi"/>
          <w:kern w:val="0"/>
          <w:lang w:eastAsia="en-US"/>
        </w:rPr>
        <w:t>McCance</w:t>
      </w:r>
      <w:proofErr w:type="spellEnd"/>
      <w:r>
        <w:rPr>
          <w:rFonts w:eastAsia="Times New Roman" w:cstheme="minorHAnsi"/>
          <w:kern w:val="0"/>
          <w:lang w:eastAsia="en-US"/>
        </w:rPr>
        <w:t xml:space="preserve"> and</w:t>
      </w:r>
      <w:r w:rsidRPr="00905A52">
        <w:rPr>
          <w:rFonts w:eastAsia="Times New Roman" w:cstheme="minorHAnsi"/>
          <w:kern w:val="0"/>
          <w:lang w:eastAsia="en-US"/>
        </w:rPr>
        <w:t xml:space="preserve"> </w:t>
      </w:r>
      <w:proofErr w:type="spellStart"/>
      <w:r w:rsidRPr="00905A52">
        <w:rPr>
          <w:rFonts w:eastAsia="Times New Roman" w:cstheme="minorHAnsi"/>
          <w:kern w:val="0"/>
          <w:lang w:eastAsia="en-US"/>
        </w:rPr>
        <w:t>Huether</w:t>
      </w:r>
      <w:proofErr w:type="spellEnd"/>
      <w:r>
        <w:rPr>
          <w:rFonts w:eastAsia="Times New Roman" w:cstheme="minorHAnsi"/>
          <w:kern w:val="0"/>
          <w:lang w:eastAsia="en-US"/>
        </w:rPr>
        <w:t xml:space="preserve">, </w:t>
      </w:r>
      <w:r w:rsidRPr="00905A52">
        <w:rPr>
          <w:rFonts w:eastAsia="Times New Roman" w:cstheme="minorHAnsi"/>
          <w:kern w:val="0"/>
          <w:lang w:eastAsia="en-US"/>
        </w:rPr>
        <w:t>2014).</w:t>
      </w:r>
    </w:p>
    <w:p w:rsidR="002F3B61" w:rsidRPr="009059C3" w:rsidRDefault="002F3B61" w:rsidP="00FC526E">
      <w:r>
        <w:t>In individuals with a predisposition to developing an allergic response, the antibody response that happens following a specific pathogen introduction does</w:t>
      </w:r>
      <w:r w:rsidR="00447924">
        <w:t xml:space="preserve"> not follow the normal pathway</w:t>
      </w:r>
      <w:r w:rsidR="003667C9">
        <w:t>; instead</w:t>
      </w:r>
      <w:r>
        <w:t xml:space="preserve">, </w:t>
      </w:r>
      <w:proofErr w:type="spellStart"/>
      <w:r>
        <w:t>IgE</w:t>
      </w:r>
      <w:proofErr w:type="spellEnd"/>
      <w:r>
        <w:t xml:space="preserve"> is the primary responder. </w:t>
      </w:r>
      <w:proofErr w:type="spellStart"/>
      <w:r>
        <w:t>IgE</w:t>
      </w:r>
      <w:proofErr w:type="spellEnd"/>
      <w:r>
        <w:t xml:space="preserve"> is a short lived antibody with a very profound interaction with mast cells</w:t>
      </w:r>
      <w:r w:rsidR="00447924">
        <w:t xml:space="preserve"> (</w:t>
      </w:r>
      <w:proofErr w:type="spellStart"/>
      <w:r w:rsidR="00447924" w:rsidRPr="00905A52">
        <w:rPr>
          <w:rFonts w:eastAsia="Times New Roman" w:cstheme="minorHAnsi"/>
          <w:kern w:val="0"/>
          <w:lang w:eastAsia="en-US"/>
        </w:rPr>
        <w:t>McCance</w:t>
      </w:r>
      <w:proofErr w:type="spellEnd"/>
      <w:r w:rsidR="00447924">
        <w:rPr>
          <w:rFonts w:eastAsia="Times New Roman" w:cstheme="minorHAnsi"/>
          <w:kern w:val="0"/>
          <w:lang w:eastAsia="en-US"/>
        </w:rPr>
        <w:t xml:space="preserve"> and</w:t>
      </w:r>
      <w:r w:rsidR="00447924" w:rsidRPr="00905A52">
        <w:rPr>
          <w:rFonts w:eastAsia="Times New Roman" w:cstheme="minorHAnsi"/>
          <w:kern w:val="0"/>
          <w:lang w:eastAsia="en-US"/>
        </w:rPr>
        <w:t xml:space="preserve"> </w:t>
      </w:r>
      <w:proofErr w:type="spellStart"/>
      <w:r w:rsidR="00447924" w:rsidRPr="00905A52">
        <w:rPr>
          <w:rFonts w:eastAsia="Times New Roman" w:cstheme="minorHAnsi"/>
          <w:kern w:val="0"/>
          <w:lang w:eastAsia="en-US"/>
        </w:rPr>
        <w:t>Huether</w:t>
      </w:r>
      <w:proofErr w:type="spellEnd"/>
      <w:r w:rsidR="00447924">
        <w:rPr>
          <w:rFonts w:eastAsia="Times New Roman" w:cstheme="minorHAnsi"/>
          <w:kern w:val="0"/>
          <w:lang w:eastAsia="en-US"/>
        </w:rPr>
        <w:t xml:space="preserve">, </w:t>
      </w:r>
      <w:r w:rsidR="00447924" w:rsidRPr="00905A52">
        <w:rPr>
          <w:rFonts w:eastAsia="Times New Roman" w:cstheme="minorHAnsi"/>
          <w:kern w:val="0"/>
          <w:lang w:eastAsia="en-US"/>
        </w:rPr>
        <w:t>2014).</w:t>
      </w:r>
      <w:r>
        <w:t xml:space="preserve"> When in the presence of or bound to the antigen of the allergen, </w:t>
      </w:r>
      <w:proofErr w:type="spellStart"/>
      <w:r>
        <w:t>IgE</w:t>
      </w:r>
      <w:proofErr w:type="spellEnd"/>
      <w:r>
        <w:t xml:space="preserve"> reacts with the mast cell</w:t>
      </w:r>
      <w:r w:rsidR="00711E6C">
        <w:t>s</w:t>
      </w:r>
      <w:r>
        <w:t xml:space="preserve"> even if it is not currently bound to the antigen, which means it does not necessarily matter how </w:t>
      </w:r>
      <w:r w:rsidR="00711E6C">
        <w:t>much</w:t>
      </w:r>
      <w:r>
        <w:t xml:space="preserve"> allergen has be contacted, but how much </w:t>
      </w:r>
      <w:proofErr w:type="spellStart"/>
      <w:r>
        <w:t>IgE</w:t>
      </w:r>
      <w:proofErr w:type="spellEnd"/>
      <w:r>
        <w:t xml:space="preserve"> has been released</w:t>
      </w:r>
      <w:r w:rsidR="00447924">
        <w:t xml:space="preserve"> (</w:t>
      </w:r>
      <w:proofErr w:type="spellStart"/>
      <w:r w:rsidR="00447924" w:rsidRPr="00905A52">
        <w:rPr>
          <w:rFonts w:eastAsia="Times New Roman" w:cstheme="minorHAnsi"/>
          <w:kern w:val="0"/>
          <w:lang w:eastAsia="en-US"/>
        </w:rPr>
        <w:t>McCance</w:t>
      </w:r>
      <w:proofErr w:type="spellEnd"/>
      <w:r w:rsidR="00447924">
        <w:rPr>
          <w:rFonts w:eastAsia="Times New Roman" w:cstheme="minorHAnsi"/>
          <w:kern w:val="0"/>
          <w:lang w:eastAsia="en-US"/>
        </w:rPr>
        <w:t xml:space="preserve"> and</w:t>
      </w:r>
      <w:r w:rsidR="00447924" w:rsidRPr="00905A52">
        <w:rPr>
          <w:rFonts w:eastAsia="Times New Roman" w:cstheme="minorHAnsi"/>
          <w:kern w:val="0"/>
          <w:lang w:eastAsia="en-US"/>
        </w:rPr>
        <w:t xml:space="preserve"> </w:t>
      </w:r>
      <w:proofErr w:type="spellStart"/>
      <w:r w:rsidR="00447924" w:rsidRPr="00905A52">
        <w:rPr>
          <w:rFonts w:eastAsia="Times New Roman" w:cstheme="minorHAnsi"/>
          <w:kern w:val="0"/>
          <w:lang w:eastAsia="en-US"/>
        </w:rPr>
        <w:t>Huether</w:t>
      </w:r>
      <w:proofErr w:type="spellEnd"/>
      <w:r w:rsidR="00447924">
        <w:rPr>
          <w:rFonts w:eastAsia="Times New Roman" w:cstheme="minorHAnsi"/>
          <w:kern w:val="0"/>
          <w:lang w:eastAsia="en-US"/>
        </w:rPr>
        <w:t xml:space="preserve">, </w:t>
      </w:r>
      <w:r w:rsidR="00447924" w:rsidRPr="00905A52">
        <w:rPr>
          <w:rFonts w:eastAsia="Times New Roman" w:cstheme="minorHAnsi"/>
          <w:kern w:val="0"/>
          <w:lang w:eastAsia="en-US"/>
        </w:rPr>
        <w:t>2014)</w:t>
      </w:r>
      <w:r>
        <w:t xml:space="preserve">. The combination of </w:t>
      </w:r>
      <w:proofErr w:type="spellStart"/>
      <w:r>
        <w:t>IgE</w:t>
      </w:r>
      <w:proofErr w:type="spellEnd"/>
      <w:r>
        <w:t xml:space="preserve"> and mast cells causes the </w:t>
      </w:r>
      <w:r w:rsidR="00711E6C">
        <w:t xml:space="preserve">mast </w:t>
      </w:r>
      <w:r>
        <w:t>cells to degranulate</w:t>
      </w:r>
      <w:r w:rsidR="00FC526E">
        <w:t>.</w:t>
      </w:r>
      <w:r>
        <w:t xml:space="preserve"> </w:t>
      </w:r>
      <w:r w:rsidR="00711E6C">
        <w:t>M</w:t>
      </w:r>
      <w:r>
        <w:t>ast cells are found in the loose connective tissues near blood vessels. They are found in high concentrations in areas likely to come into contact with environmental pathogens, including the skin, GI tract, and respiratory tract</w:t>
      </w:r>
      <w:r w:rsidR="00FC526E">
        <w:t xml:space="preserve"> (</w:t>
      </w:r>
      <w:proofErr w:type="spellStart"/>
      <w:r w:rsidR="00FC526E" w:rsidRPr="00905A52">
        <w:rPr>
          <w:rFonts w:eastAsia="Times New Roman" w:cstheme="minorHAnsi"/>
          <w:kern w:val="0"/>
          <w:lang w:eastAsia="en-US"/>
        </w:rPr>
        <w:t>McCance</w:t>
      </w:r>
      <w:proofErr w:type="spellEnd"/>
      <w:r w:rsidR="00FC526E">
        <w:rPr>
          <w:rFonts w:eastAsia="Times New Roman" w:cstheme="minorHAnsi"/>
          <w:kern w:val="0"/>
          <w:lang w:eastAsia="en-US"/>
        </w:rPr>
        <w:t xml:space="preserve"> and</w:t>
      </w:r>
      <w:r w:rsidR="00FC526E" w:rsidRPr="00905A52">
        <w:rPr>
          <w:rFonts w:eastAsia="Times New Roman" w:cstheme="minorHAnsi"/>
          <w:kern w:val="0"/>
          <w:lang w:eastAsia="en-US"/>
        </w:rPr>
        <w:t xml:space="preserve"> </w:t>
      </w:r>
      <w:proofErr w:type="spellStart"/>
      <w:r w:rsidR="00FC526E" w:rsidRPr="00905A52">
        <w:rPr>
          <w:rFonts w:eastAsia="Times New Roman" w:cstheme="minorHAnsi"/>
          <w:kern w:val="0"/>
          <w:lang w:eastAsia="en-US"/>
        </w:rPr>
        <w:t>Huether</w:t>
      </w:r>
      <w:proofErr w:type="spellEnd"/>
      <w:r w:rsidR="00FC526E">
        <w:rPr>
          <w:rFonts w:eastAsia="Times New Roman" w:cstheme="minorHAnsi"/>
          <w:kern w:val="0"/>
          <w:lang w:eastAsia="en-US"/>
        </w:rPr>
        <w:t xml:space="preserve">, </w:t>
      </w:r>
      <w:r w:rsidR="00FC526E" w:rsidRPr="00905A52">
        <w:rPr>
          <w:rFonts w:eastAsia="Times New Roman" w:cstheme="minorHAnsi"/>
          <w:kern w:val="0"/>
          <w:lang w:eastAsia="en-US"/>
        </w:rPr>
        <w:t>2014)</w:t>
      </w:r>
      <w:r>
        <w:t xml:space="preserve">. Activation of the mast cells starts the inflammatory response by release of histamine which is a vasoactive protein that causes vasoconstriction of venules and </w:t>
      </w:r>
      <w:r w:rsidR="00711E6C">
        <w:t>vasodilatation</w:t>
      </w:r>
      <w:r>
        <w:t xml:space="preserve"> of the larger vessels which floods the area involved with increased blood flow</w:t>
      </w:r>
      <w:r w:rsidR="00447924">
        <w:t xml:space="preserve"> (</w:t>
      </w:r>
      <w:proofErr w:type="spellStart"/>
      <w:r w:rsidR="00447924" w:rsidRPr="00905A52">
        <w:rPr>
          <w:rFonts w:eastAsia="Times New Roman" w:cstheme="minorHAnsi"/>
          <w:kern w:val="0"/>
          <w:lang w:eastAsia="en-US"/>
        </w:rPr>
        <w:t>McCance</w:t>
      </w:r>
      <w:proofErr w:type="spellEnd"/>
      <w:r w:rsidR="00447924">
        <w:rPr>
          <w:rFonts w:eastAsia="Times New Roman" w:cstheme="minorHAnsi"/>
          <w:kern w:val="0"/>
          <w:lang w:eastAsia="en-US"/>
        </w:rPr>
        <w:t xml:space="preserve"> and</w:t>
      </w:r>
      <w:r w:rsidR="00447924" w:rsidRPr="00905A52">
        <w:rPr>
          <w:rFonts w:eastAsia="Times New Roman" w:cstheme="minorHAnsi"/>
          <w:kern w:val="0"/>
          <w:lang w:eastAsia="en-US"/>
        </w:rPr>
        <w:t xml:space="preserve"> </w:t>
      </w:r>
      <w:proofErr w:type="spellStart"/>
      <w:r w:rsidR="00447924" w:rsidRPr="00905A52">
        <w:rPr>
          <w:rFonts w:eastAsia="Times New Roman" w:cstheme="minorHAnsi"/>
          <w:kern w:val="0"/>
          <w:lang w:eastAsia="en-US"/>
        </w:rPr>
        <w:t>Huether</w:t>
      </w:r>
      <w:proofErr w:type="spellEnd"/>
      <w:r w:rsidR="00447924">
        <w:rPr>
          <w:rFonts w:eastAsia="Times New Roman" w:cstheme="minorHAnsi"/>
          <w:kern w:val="0"/>
          <w:lang w:eastAsia="en-US"/>
        </w:rPr>
        <w:t xml:space="preserve">, </w:t>
      </w:r>
      <w:r w:rsidR="00447924" w:rsidRPr="00905A52">
        <w:rPr>
          <w:rFonts w:eastAsia="Times New Roman" w:cstheme="minorHAnsi"/>
          <w:kern w:val="0"/>
          <w:lang w:eastAsia="en-US"/>
        </w:rPr>
        <w:t>2014)</w:t>
      </w:r>
      <w:r>
        <w:t>. At the same time, histamine causes increased vessel permeability which allows for easy and rapid dissemination of leukocytes to the affected area. Histamine also causes bronchial constriction</w:t>
      </w:r>
      <w:r w:rsidR="00711E6C">
        <w:t xml:space="preserve"> through smooth muscle contraction</w:t>
      </w:r>
      <w:r>
        <w:t xml:space="preserve">. Mast cells also release a chemotactic factor that </w:t>
      </w:r>
      <w:r w:rsidR="00711E6C">
        <w:t>attracts</w:t>
      </w:r>
      <w:r>
        <w:t xml:space="preserve"> leukocytes to the area, and in the case of anaphylactic shock, </w:t>
      </w:r>
      <w:r>
        <w:lastRenderedPageBreak/>
        <w:t xml:space="preserve">eosinophil chemotactic factor of anaphylaxis. </w:t>
      </w:r>
      <w:r w:rsidR="00711E6C">
        <w:t>C</w:t>
      </w:r>
      <w:r>
        <w:t xml:space="preserve">ytokines are released </w:t>
      </w:r>
      <w:r w:rsidR="00711E6C">
        <w:t xml:space="preserve">by mast cells </w:t>
      </w:r>
      <w:r>
        <w:t>leading to B cell proliferation, antibody production, and increased vascular permeability which leads to exudation</w:t>
      </w:r>
      <w:r w:rsidR="00FC526E">
        <w:t xml:space="preserve"> (</w:t>
      </w:r>
      <w:proofErr w:type="spellStart"/>
      <w:r w:rsidR="00FC526E" w:rsidRPr="00905A52">
        <w:rPr>
          <w:rFonts w:eastAsia="Times New Roman" w:cstheme="minorHAnsi"/>
          <w:kern w:val="0"/>
          <w:lang w:eastAsia="en-US"/>
        </w:rPr>
        <w:t>McCance</w:t>
      </w:r>
      <w:proofErr w:type="spellEnd"/>
      <w:r w:rsidR="00FC526E">
        <w:rPr>
          <w:rFonts w:eastAsia="Times New Roman" w:cstheme="minorHAnsi"/>
          <w:kern w:val="0"/>
          <w:lang w:eastAsia="en-US"/>
        </w:rPr>
        <w:t xml:space="preserve"> and</w:t>
      </w:r>
      <w:r w:rsidR="00FC526E" w:rsidRPr="00905A52">
        <w:rPr>
          <w:rFonts w:eastAsia="Times New Roman" w:cstheme="minorHAnsi"/>
          <w:kern w:val="0"/>
          <w:lang w:eastAsia="en-US"/>
        </w:rPr>
        <w:t xml:space="preserve"> </w:t>
      </w:r>
      <w:proofErr w:type="spellStart"/>
      <w:r w:rsidR="00FC526E" w:rsidRPr="00905A52">
        <w:rPr>
          <w:rFonts w:eastAsia="Times New Roman" w:cstheme="minorHAnsi"/>
          <w:kern w:val="0"/>
          <w:lang w:eastAsia="en-US"/>
        </w:rPr>
        <w:t>Huether</w:t>
      </w:r>
      <w:proofErr w:type="spellEnd"/>
      <w:r w:rsidR="00FC526E">
        <w:rPr>
          <w:rFonts w:eastAsia="Times New Roman" w:cstheme="minorHAnsi"/>
          <w:kern w:val="0"/>
          <w:lang w:eastAsia="en-US"/>
        </w:rPr>
        <w:t xml:space="preserve">, </w:t>
      </w:r>
      <w:r w:rsidR="00FC526E" w:rsidRPr="00905A52">
        <w:rPr>
          <w:rFonts w:eastAsia="Times New Roman" w:cstheme="minorHAnsi"/>
          <w:kern w:val="0"/>
          <w:lang w:eastAsia="en-US"/>
        </w:rPr>
        <w:t>2014)</w:t>
      </w:r>
      <w:r>
        <w:t xml:space="preserve">. Chemotaxis calls </w:t>
      </w:r>
      <w:proofErr w:type="spellStart"/>
      <w:r>
        <w:t>neutrophils</w:t>
      </w:r>
      <w:proofErr w:type="spellEnd"/>
      <w:r>
        <w:t xml:space="preserve"> and </w:t>
      </w:r>
      <w:proofErr w:type="spellStart"/>
      <w:r>
        <w:t>eosinophils</w:t>
      </w:r>
      <w:proofErr w:type="spellEnd"/>
      <w:r>
        <w:t xml:space="preserve"> to the are</w:t>
      </w:r>
      <w:r w:rsidR="00711E6C">
        <w:t xml:space="preserve">a leading to </w:t>
      </w:r>
      <w:proofErr w:type="spellStart"/>
      <w:r w:rsidR="00711E6C">
        <w:t>phagocytosis</w:t>
      </w:r>
      <w:proofErr w:type="spellEnd"/>
      <w:r w:rsidR="00FC526E">
        <w:t xml:space="preserve"> (</w:t>
      </w:r>
      <w:proofErr w:type="spellStart"/>
      <w:r w:rsidR="00FC526E" w:rsidRPr="00905A52">
        <w:rPr>
          <w:rFonts w:cstheme="minorHAnsi"/>
          <w:noProof/>
          <w:lang w:eastAsia="en-US"/>
        </w:rPr>
        <w:t>Alves</w:t>
      </w:r>
      <w:proofErr w:type="spellEnd"/>
      <w:r w:rsidR="00FC526E">
        <w:rPr>
          <w:rFonts w:cstheme="minorHAnsi"/>
          <w:noProof/>
          <w:lang w:eastAsia="en-US"/>
        </w:rPr>
        <w:t>, 2013)</w:t>
      </w:r>
      <w:r w:rsidR="00711E6C">
        <w:t>. F</w:t>
      </w:r>
      <w:r>
        <w:t>urther exudation is led by leukotrienes and prostaglandin synthesis</w:t>
      </w:r>
      <w:r w:rsidR="00FC526E">
        <w:t xml:space="preserve"> (</w:t>
      </w:r>
      <w:proofErr w:type="spellStart"/>
      <w:r w:rsidR="00FC526E" w:rsidRPr="00905A52">
        <w:rPr>
          <w:rFonts w:cstheme="minorHAnsi"/>
          <w:noProof/>
          <w:lang w:eastAsia="en-US"/>
        </w:rPr>
        <w:t>Alves</w:t>
      </w:r>
      <w:proofErr w:type="spellEnd"/>
      <w:r w:rsidR="00FC526E">
        <w:rPr>
          <w:rFonts w:cstheme="minorHAnsi"/>
          <w:noProof/>
          <w:lang w:eastAsia="en-US"/>
        </w:rPr>
        <w:t>, 2013)</w:t>
      </w:r>
      <w:r>
        <w:t xml:space="preserve">. </w:t>
      </w:r>
      <w:r w:rsidR="00711E6C">
        <w:t xml:space="preserve">Therefore, </w:t>
      </w:r>
      <w:r>
        <w:t xml:space="preserve">allergic reaction is overreaction of the immune system mediated by </w:t>
      </w:r>
      <w:proofErr w:type="spellStart"/>
      <w:r>
        <w:t>IgE</w:t>
      </w:r>
      <w:proofErr w:type="spellEnd"/>
      <w:r>
        <w:t xml:space="preserve"> antibodies instead of the normal </w:t>
      </w:r>
      <w:r w:rsidR="00711E6C">
        <w:t>response</w:t>
      </w:r>
      <w:r>
        <w:t xml:space="preserve"> of </w:t>
      </w:r>
      <w:proofErr w:type="spellStart"/>
      <w:r>
        <w:t>IgG</w:t>
      </w:r>
      <w:proofErr w:type="spellEnd"/>
      <w:r>
        <w:t xml:space="preserve"> and </w:t>
      </w:r>
      <w:proofErr w:type="spellStart"/>
      <w:r>
        <w:t>IgM</w:t>
      </w:r>
      <w:proofErr w:type="spellEnd"/>
      <w:r>
        <w:t xml:space="preserve">. </w:t>
      </w:r>
    </w:p>
    <w:p w:rsidR="0020313E" w:rsidRDefault="003F18D2">
      <w:pPr>
        <w:pStyle w:val="Heading1"/>
      </w:pPr>
      <w:r>
        <w:t>Assessment</w:t>
      </w:r>
    </w:p>
    <w:p w:rsidR="000260FD" w:rsidRDefault="00445594" w:rsidP="00445594">
      <w:r>
        <w:t>The hypersensitivity of an individual to an allergen causes either a localized inflammatory response or a systemic anaphylactic reaction</w:t>
      </w:r>
      <w:r w:rsidR="000C3FFE">
        <w:t xml:space="preserve"> (</w:t>
      </w:r>
      <w:proofErr w:type="spellStart"/>
      <w:r w:rsidR="00FC526E">
        <w:t>McCance</w:t>
      </w:r>
      <w:proofErr w:type="spellEnd"/>
      <w:r w:rsidR="00FC526E">
        <w:t xml:space="preserve"> and </w:t>
      </w:r>
      <w:proofErr w:type="spellStart"/>
      <w:r w:rsidR="00FC526E">
        <w:t>Huether</w:t>
      </w:r>
      <w:proofErr w:type="spellEnd"/>
      <w:r w:rsidR="00FC526E">
        <w:t>, 2014)</w:t>
      </w:r>
      <w:r>
        <w:t xml:space="preserve">. These responses can vary from rashes, </w:t>
      </w:r>
      <w:r w:rsidR="0048494E">
        <w:t xml:space="preserve">localized swelling, </w:t>
      </w:r>
      <w:r>
        <w:t xml:space="preserve">sneezing, itchy watery eyes, nasal congestion, </w:t>
      </w:r>
      <w:r w:rsidR="0048494E">
        <w:t>and difficulty</w:t>
      </w:r>
      <w:r>
        <w:t xml:space="preserve"> breathing all the way to shock.  </w:t>
      </w:r>
    </w:p>
    <w:p w:rsidR="0048494E" w:rsidRPr="0048494E" w:rsidRDefault="0048494E" w:rsidP="0048494E">
      <w:pPr>
        <w:ind w:firstLine="0"/>
        <w:rPr>
          <w:b/>
        </w:rPr>
      </w:pPr>
      <w:r w:rsidRPr="0048494E">
        <w:rPr>
          <w:b/>
        </w:rPr>
        <w:t>Itching and Rashes</w:t>
      </w:r>
    </w:p>
    <w:p w:rsidR="00445594" w:rsidRDefault="00445594" w:rsidP="009B050B">
      <w:pPr>
        <w:rPr>
          <w:rFonts w:eastAsia="Times New Roman" w:cstheme="minorHAnsi"/>
          <w:kern w:val="28"/>
          <w:lang w:eastAsia="en-US"/>
        </w:rPr>
      </w:pPr>
      <w:r>
        <w:t>Itching is caused by histamine binding with neural receptor</w:t>
      </w:r>
      <w:r w:rsidR="00447924">
        <w:t xml:space="preserve">s </w:t>
      </w:r>
      <w:r w:rsidR="000C3FFE">
        <w:t xml:space="preserve">in the affected areas, such as skin, eyes, or nasal passages </w:t>
      </w:r>
      <w:r w:rsidR="00447924">
        <w:t>(</w:t>
      </w:r>
      <w:proofErr w:type="spellStart"/>
      <w:r w:rsidR="00447924">
        <w:rPr>
          <w:rFonts w:eastAsia="Times New Roman" w:cstheme="minorHAnsi"/>
          <w:kern w:val="28"/>
          <w:lang w:eastAsia="en-US"/>
        </w:rPr>
        <w:t>Buddenkotte</w:t>
      </w:r>
      <w:proofErr w:type="spellEnd"/>
      <w:r w:rsidR="00447924">
        <w:rPr>
          <w:rFonts w:eastAsia="Times New Roman" w:cstheme="minorHAnsi"/>
          <w:kern w:val="28"/>
          <w:lang w:eastAsia="en-US"/>
        </w:rPr>
        <w:t xml:space="preserve"> &amp; Steinhoff, 2010).</w:t>
      </w:r>
      <w:r w:rsidR="000260FD">
        <w:rPr>
          <w:rFonts w:eastAsia="Times New Roman" w:cstheme="minorHAnsi"/>
          <w:kern w:val="28"/>
          <w:lang w:eastAsia="en-US"/>
        </w:rPr>
        <w:t xml:space="preserve"> </w:t>
      </w:r>
      <w:r w:rsidR="00BA1829">
        <w:rPr>
          <w:rFonts w:eastAsia="Times New Roman" w:cstheme="minorHAnsi"/>
          <w:kern w:val="28"/>
          <w:lang w:eastAsia="en-US"/>
        </w:rPr>
        <w:t xml:space="preserve">Atopic dermatitis, which is the skin eruption manifestation of an allergic response, </w:t>
      </w:r>
      <w:r w:rsidR="00FF3B4F">
        <w:rPr>
          <w:rFonts w:eastAsia="Times New Roman" w:cstheme="minorHAnsi"/>
          <w:kern w:val="28"/>
          <w:lang w:eastAsia="en-US"/>
        </w:rPr>
        <w:t xml:space="preserve">is often seen in asthma, allergic rhinitis, and </w:t>
      </w:r>
      <w:proofErr w:type="spellStart"/>
      <w:r w:rsidR="00FF3B4F">
        <w:rPr>
          <w:rFonts w:eastAsia="Times New Roman" w:cstheme="minorHAnsi"/>
          <w:kern w:val="28"/>
          <w:lang w:eastAsia="en-US"/>
        </w:rPr>
        <w:t>IgE</w:t>
      </w:r>
      <w:proofErr w:type="spellEnd"/>
      <w:r w:rsidR="00FF3B4F">
        <w:rPr>
          <w:rFonts w:eastAsia="Times New Roman" w:cstheme="minorHAnsi"/>
          <w:kern w:val="28"/>
          <w:lang w:eastAsia="en-US"/>
        </w:rPr>
        <w:t xml:space="preserve"> mediated food allergies </w:t>
      </w:r>
      <w:r w:rsidR="009B050B">
        <w:rPr>
          <w:rFonts w:eastAsia="Times New Roman" w:cstheme="minorHAnsi"/>
          <w:kern w:val="28"/>
          <w:lang w:eastAsia="en-US"/>
        </w:rPr>
        <w:t xml:space="preserve">as well as independent allergic responses </w:t>
      </w:r>
      <w:r w:rsidR="00FF3B4F">
        <w:rPr>
          <w:rFonts w:eastAsia="Times New Roman" w:cstheme="minorHAnsi"/>
          <w:kern w:val="28"/>
          <w:lang w:eastAsia="en-US"/>
        </w:rPr>
        <w:t>(</w:t>
      </w:r>
      <w:proofErr w:type="spellStart"/>
      <w:r w:rsidR="00FF3B4F">
        <w:rPr>
          <w:rFonts w:eastAsia="Times New Roman" w:cstheme="minorHAnsi"/>
          <w:kern w:val="28"/>
          <w:lang w:eastAsia="en-US"/>
        </w:rPr>
        <w:t>Wollenberg</w:t>
      </w:r>
      <w:proofErr w:type="spellEnd"/>
      <w:r w:rsidR="00FF3B4F">
        <w:rPr>
          <w:rFonts w:eastAsia="Times New Roman" w:cstheme="minorHAnsi"/>
          <w:kern w:val="28"/>
          <w:lang w:eastAsia="en-US"/>
        </w:rPr>
        <w:t xml:space="preserve"> and </w:t>
      </w:r>
      <w:proofErr w:type="spellStart"/>
      <w:r w:rsidR="00FF3B4F">
        <w:rPr>
          <w:rFonts w:eastAsia="Times New Roman" w:cstheme="minorHAnsi"/>
          <w:kern w:val="28"/>
          <w:lang w:eastAsia="en-US"/>
        </w:rPr>
        <w:t>Feichtner</w:t>
      </w:r>
      <w:proofErr w:type="spellEnd"/>
      <w:r w:rsidR="00FF3B4F">
        <w:rPr>
          <w:rFonts w:eastAsia="Times New Roman" w:cstheme="minorHAnsi"/>
          <w:kern w:val="28"/>
          <w:lang w:eastAsia="en-US"/>
        </w:rPr>
        <w:t>, 2013). Cytokine IL-31 produced by T cells induces pruritus after the inflammatory response has been initiated, causing skin eruptions or rashes</w:t>
      </w:r>
      <w:r w:rsidR="000C3FFE">
        <w:rPr>
          <w:rFonts w:eastAsia="Times New Roman" w:cstheme="minorHAnsi"/>
          <w:kern w:val="28"/>
          <w:lang w:eastAsia="en-US"/>
        </w:rPr>
        <w:t>.</w:t>
      </w:r>
    </w:p>
    <w:p w:rsidR="0048494E" w:rsidRPr="0048494E" w:rsidRDefault="0048494E" w:rsidP="0048494E">
      <w:pPr>
        <w:ind w:firstLine="0"/>
        <w:rPr>
          <w:rFonts w:eastAsia="Times New Roman" w:cstheme="minorHAnsi"/>
          <w:b/>
          <w:kern w:val="28"/>
          <w:lang w:eastAsia="en-US"/>
        </w:rPr>
      </w:pPr>
      <w:r w:rsidRPr="0048494E">
        <w:rPr>
          <w:rFonts w:eastAsia="Times New Roman" w:cstheme="minorHAnsi"/>
          <w:b/>
          <w:kern w:val="28"/>
          <w:lang w:eastAsia="en-US"/>
        </w:rPr>
        <w:t>Respiratory</w:t>
      </w:r>
    </w:p>
    <w:p w:rsidR="00FC526E" w:rsidRDefault="00FC526E" w:rsidP="009B050B">
      <w:pPr>
        <w:rPr>
          <w:rFonts w:eastAsia="Times New Roman" w:cstheme="minorHAnsi"/>
          <w:kern w:val="28"/>
          <w:lang w:eastAsia="en-US"/>
        </w:rPr>
      </w:pPr>
      <w:r>
        <w:rPr>
          <w:rFonts w:eastAsia="Times New Roman" w:cstheme="minorHAnsi"/>
          <w:kern w:val="28"/>
          <w:lang w:eastAsia="en-US"/>
        </w:rPr>
        <w:t>Allergic rhinitis is characterized by nasal congestion and discharge,</w:t>
      </w:r>
      <w:r w:rsidR="000C3FFE">
        <w:rPr>
          <w:rFonts w:eastAsia="Times New Roman" w:cstheme="minorHAnsi"/>
          <w:kern w:val="28"/>
          <w:lang w:eastAsia="en-US"/>
        </w:rPr>
        <w:t xml:space="preserve"> nasal or sinus</w:t>
      </w:r>
      <w:r>
        <w:rPr>
          <w:rFonts w:eastAsia="Times New Roman" w:cstheme="minorHAnsi"/>
          <w:kern w:val="28"/>
          <w:lang w:eastAsia="en-US"/>
        </w:rPr>
        <w:t xml:space="preserve"> itching, and sneezing</w:t>
      </w:r>
      <w:r w:rsidR="00946CB1">
        <w:rPr>
          <w:rFonts w:eastAsia="Times New Roman" w:cstheme="minorHAnsi"/>
          <w:kern w:val="28"/>
          <w:lang w:eastAsia="en-US"/>
        </w:rPr>
        <w:t xml:space="preserve"> and is generally experienced in either an early or late reaction (Min, 2010). The early reaction is identified by rapid onset of rhinorrhea </w:t>
      </w:r>
      <w:r w:rsidR="001D0189">
        <w:rPr>
          <w:rFonts w:eastAsia="Times New Roman" w:cstheme="minorHAnsi"/>
          <w:kern w:val="28"/>
          <w:lang w:eastAsia="en-US"/>
        </w:rPr>
        <w:t xml:space="preserve">and sneezing </w:t>
      </w:r>
      <w:r w:rsidR="00946CB1">
        <w:rPr>
          <w:rFonts w:eastAsia="Times New Roman" w:cstheme="minorHAnsi"/>
          <w:kern w:val="28"/>
          <w:lang w:eastAsia="en-US"/>
        </w:rPr>
        <w:t xml:space="preserve">which disappears fairly quickly and is mediated by mast cell release of histamine, prostaglandins and leukotrienes acting </w:t>
      </w:r>
      <w:r w:rsidR="00946CB1">
        <w:rPr>
          <w:rFonts w:eastAsia="Times New Roman" w:cstheme="minorHAnsi"/>
          <w:kern w:val="28"/>
          <w:lang w:eastAsia="en-US"/>
        </w:rPr>
        <w:lastRenderedPageBreak/>
        <w:t xml:space="preserve">within the nasal mucosa creating a release of clear fluid </w:t>
      </w:r>
      <w:proofErr w:type="spellStart"/>
      <w:r w:rsidR="001D0189">
        <w:rPr>
          <w:rFonts w:eastAsia="Times New Roman" w:cstheme="minorHAnsi"/>
          <w:kern w:val="28"/>
          <w:lang w:eastAsia="en-US"/>
        </w:rPr>
        <w:t>exudate</w:t>
      </w:r>
      <w:proofErr w:type="spellEnd"/>
      <w:r w:rsidR="00946CB1">
        <w:rPr>
          <w:rFonts w:eastAsia="Times New Roman" w:cstheme="minorHAnsi"/>
          <w:kern w:val="28"/>
          <w:lang w:eastAsia="en-US"/>
        </w:rPr>
        <w:t xml:space="preserve"> (Min, 2010). The late reaction is identified by nasal congestion and resolves slowly. The late reaction is mediated by eosinophil chemotaxis which is </w:t>
      </w:r>
      <w:r w:rsidR="001D0189">
        <w:rPr>
          <w:rFonts w:eastAsia="Times New Roman" w:cstheme="minorHAnsi"/>
          <w:kern w:val="28"/>
          <w:lang w:eastAsia="en-US"/>
        </w:rPr>
        <w:t>initiated by the early reaction (Min, 2010).</w:t>
      </w:r>
      <w:r w:rsidR="0048494E">
        <w:rPr>
          <w:rFonts w:eastAsia="Times New Roman" w:cstheme="minorHAnsi"/>
          <w:kern w:val="28"/>
          <w:lang w:eastAsia="en-US"/>
        </w:rPr>
        <w:t xml:space="preserve"> </w:t>
      </w:r>
      <w:r w:rsidR="005F617B">
        <w:rPr>
          <w:rFonts w:eastAsia="Times New Roman" w:cstheme="minorHAnsi"/>
          <w:kern w:val="28"/>
          <w:lang w:eastAsia="en-US"/>
        </w:rPr>
        <w:t xml:space="preserve">Many of the cells that are involved in allergic rhinitis </w:t>
      </w:r>
      <w:r w:rsidR="000C3FFE">
        <w:rPr>
          <w:rFonts w:eastAsia="Times New Roman" w:cstheme="minorHAnsi"/>
          <w:kern w:val="28"/>
          <w:lang w:eastAsia="en-US"/>
        </w:rPr>
        <w:t xml:space="preserve">such as macrophages and </w:t>
      </w:r>
      <w:proofErr w:type="spellStart"/>
      <w:r w:rsidR="000C3FFE">
        <w:rPr>
          <w:rFonts w:eastAsia="Times New Roman" w:cstheme="minorHAnsi"/>
          <w:kern w:val="28"/>
          <w:lang w:eastAsia="en-US"/>
        </w:rPr>
        <w:t>eosinophils</w:t>
      </w:r>
      <w:proofErr w:type="spellEnd"/>
      <w:r w:rsidR="000C3FFE">
        <w:rPr>
          <w:rFonts w:eastAsia="Times New Roman" w:cstheme="minorHAnsi"/>
          <w:kern w:val="28"/>
          <w:lang w:eastAsia="en-US"/>
        </w:rPr>
        <w:t xml:space="preserve"> </w:t>
      </w:r>
      <w:r w:rsidR="005F617B">
        <w:rPr>
          <w:rFonts w:eastAsia="Times New Roman" w:cstheme="minorHAnsi"/>
          <w:kern w:val="28"/>
          <w:lang w:eastAsia="en-US"/>
        </w:rPr>
        <w:t xml:space="preserve">cause cellular remodeling of the nasal airway, causing chronic congestion in individuals suffering from chronic allergic response (Min, 2010). </w:t>
      </w:r>
      <w:r w:rsidR="0048494E">
        <w:rPr>
          <w:rFonts w:eastAsia="Times New Roman" w:cstheme="minorHAnsi"/>
          <w:kern w:val="28"/>
          <w:lang w:eastAsia="en-US"/>
        </w:rPr>
        <w:t xml:space="preserve">Difficulty breathing is characterized by </w:t>
      </w:r>
      <w:r w:rsidR="005F617B">
        <w:rPr>
          <w:rFonts w:eastAsia="Times New Roman" w:cstheme="minorHAnsi"/>
          <w:kern w:val="28"/>
          <w:lang w:eastAsia="en-US"/>
        </w:rPr>
        <w:t xml:space="preserve">wheezing lung sounds, created by narrowed airways. </w:t>
      </w:r>
      <w:proofErr w:type="spellStart"/>
      <w:r w:rsidR="005F617B">
        <w:rPr>
          <w:rFonts w:eastAsia="Times New Roman" w:cstheme="minorHAnsi"/>
          <w:kern w:val="28"/>
          <w:lang w:eastAsia="en-US"/>
        </w:rPr>
        <w:t>Bronchoconstriction</w:t>
      </w:r>
      <w:proofErr w:type="spellEnd"/>
      <w:r w:rsidR="005F617B">
        <w:rPr>
          <w:rFonts w:eastAsia="Times New Roman" w:cstheme="minorHAnsi"/>
          <w:kern w:val="28"/>
          <w:lang w:eastAsia="en-US"/>
        </w:rPr>
        <w:t xml:space="preserve"> is caused by inflammatory processes including release of histamine and prostaglandins by mast cells which in turn cause smooth muscle constriction </w:t>
      </w:r>
      <w:r w:rsidR="00BA1829">
        <w:rPr>
          <w:rFonts w:eastAsia="Times New Roman" w:cstheme="minorHAnsi"/>
          <w:kern w:val="28"/>
          <w:lang w:eastAsia="en-US"/>
        </w:rPr>
        <w:t xml:space="preserve">(Barnes, 2011). Chronic inflammatory response can lead to epithelial destruction and nerve exposure secondary to cytokines released by </w:t>
      </w:r>
      <w:proofErr w:type="spellStart"/>
      <w:r w:rsidR="00BA1829">
        <w:rPr>
          <w:rFonts w:eastAsia="Times New Roman" w:cstheme="minorHAnsi"/>
          <w:kern w:val="28"/>
          <w:lang w:eastAsia="en-US"/>
        </w:rPr>
        <w:t>eosinophils</w:t>
      </w:r>
      <w:proofErr w:type="spellEnd"/>
      <w:r w:rsidR="00BA1829">
        <w:rPr>
          <w:rFonts w:eastAsia="Times New Roman" w:cstheme="minorHAnsi"/>
          <w:kern w:val="28"/>
          <w:lang w:eastAsia="en-US"/>
        </w:rPr>
        <w:t xml:space="preserve"> (Min, 2010). This can lead to hypersensitivity to non-allergens and can cause the exposed nerves to release </w:t>
      </w:r>
      <w:proofErr w:type="spellStart"/>
      <w:r w:rsidR="00BA1829">
        <w:rPr>
          <w:rFonts w:eastAsia="Times New Roman" w:cstheme="minorHAnsi"/>
          <w:kern w:val="28"/>
          <w:lang w:eastAsia="en-US"/>
        </w:rPr>
        <w:t>neuropeptides</w:t>
      </w:r>
      <w:proofErr w:type="spellEnd"/>
      <w:r w:rsidR="00BA1829">
        <w:rPr>
          <w:rFonts w:eastAsia="Times New Roman" w:cstheme="minorHAnsi"/>
          <w:kern w:val="28"/>
          <w:lang w:eastAsia="en-US"/>
        </w:rPr>
        <w:t xml:space="preserve"> which in turn causes smooth muscle contraction in response to either allergen or non-allergen irritating inhalants (Min, 2010).</w:t>
      </w:r>
    </w:p>
    <w:p w:rsidR="0048494E" w:rsidRDefault="0048494E" w:rsidP="0048494E">
      <w:pPr>
        <w:ind w:firstLine="0"/>
        <w:rPr>
          <w:rFonts w:eastAsia="Times New Roman" w:cstheme="minorHAnsi"/>
          <w:b/>
          <w:kern w:val="28"/>
          <w:lang w:eastAsia="en-US"/>
        </w:rPr>
      </w:pPr>
      <w:r>
        <w:rPr>
          <w:rFonts w:eastAsia="Times New Roman" w:cstheme="minorHAnsi"/>
          <w:b/>
          <w:kern w:val="28"/>
          <w:lang w:eastAsia="en-US"/>
        </w:rPr>
        <w:t>Anaphylactic</w:t>
      </w:r>
    </w:p>
    <w:p w:rsidR="0048494E" w:rsidRPr="00BC7C7F" w:rsidRDefault="00BC7C7F" w:rsidP="0048494E">
      <w:pPr>
        <w:ind w:firstLine="0"/>
        <w:rPr>
          <w:rFonts w:eastAsia="Times New Roman" w:cstheme="minorHAnsi"/>
          <w:kern w:val="28"/>
          <w:lang w:eastAsia="en-US"/>
        </w:rPr>
      </w:pPr>
      <w:r>
        <w:rPr>
          <w:rFonts w:eastAsia="Times New Roman" w:cstheme="minorHAnsi"/>
          <w:b/>
          <w:kern w:val="28"/>
          <w:lang w:eastAsia="en-US"/>
        </w:rPr>
        <w:tab/>
      </w:r>
      <w:r>
        <w:rPr>
          <w:rFonts w:eastAsia="Times New Roman" w:cstheme="minorHAnsi"/>
          <w:kern w:val="28"/>
          <w:lang w:eastAsia="en-US"/>
        </w:rPr>
        <w:t xml:space="preserve">Anaphylactic reaction happens in individuals who have been previously exposed to the allergen, with or without a diagnosed allergic reaction, and involves a systemic severe reaction in which the individual experiences smooth muscle contraction in the airway causing airway constriction, </w:t>
      </w:r>
      <w:proofErr w:type="spellStart"/>
      <w:r>
        <w:rPr>
          <w:rFonts w:eastAsia="Times New Roman" w:cstheme="minorHAnsi"/>
          <w:kern w:val="28"/>
          <w:lang w:eastAsia="en-US"/>
        </w:rPr>
        <w:t>vasodilation</w:t>
      </w:r>
      <w:proofErr w:type="spellEnd"/>
      <w:r>
        <w:rPr>
          <w:rFonts w:eastAsia="Times New Roman" w:cstheme="minorHAnsi"/>
          <w:kern w:val="28"/>
          <w:lang w:eastAsia="en-US"/>
        </w:rPr>
        <w:t xml:space="preserve"> causing decreased blood pressure, increased mucous production which increases difficulty breathing, and pruritus (</w:t>
      </w:r>
      <w:proofErr w:type="spellStart"/>
      <w:r>
        <w:rPr>
          <w:rFonts w:eastAsia="Times New Roman" w:cstheme="minorHAnsi"/>
          <w:kern w:val="28"/>
          <w:lang w:eastAsia="en-US"/>
        </w:rPr>
        <w:t>Vaca</w:t>
      </w:r>
      <w:proofErr w:type="spellEnd"/>
      <w:r>
        <w:rPr>
          <w:rFonts w:eastAsia="Times New Roman" w:cstheme="minorHAnsi"/>
          <w:kern w:val="28"/>
          <w:lang w:eastAsia="en-US"/>
        </w:rPr>
        <w:t>, 2013). The onset symptoms can occur immediately to an hour post exposure. The symptoms can degenerate into shock, cyanosis and hypoxia, and death if not treated promptly and effectively (</w:t>
      </w:r>
      <w:proofErr w:type="spellStart"/>
      <w:r>
        <w:rPr>
          <w:rFonts w:eastAsia="Times New Roman" w:cstheme="minorHAnsi"/>
          <w:kern w:val="28"/>
          <w:lang w:eastAsia="en-US"/>
        </w:rPr>
        <w:t>Vaca</w:t>
      </w:r>
      <w:proofErr w:type="spellEnd"/>
      <w:r>
        <w:rPr>
          <w:rFonts w:eastAsia="Times New Roman" w:cstheme="minorHAnsi"/>
          <w:kern w:val="28"/>
          <w:lang w:eastAsia="en-US"/>
        </w:rPr>
        <w:t>, 2013).</w:t>
      </w:r>
    </w:p>
    <w:p w:rsidR="003667C9" w:rsidRDefault="003667C9" w:rsidP="0048494E">
      <w:pPr>
        <w:ind w:firstLine="0"/>
        <w:rPr>
          <w:rFonts w:eastAsia="Times New Roman" w:cstheme="minorHAnsi"/>
          <w:b/>
          <w:kern w:val="28"/>
          <w:lang w:eastAsia="en-US"/>
        </w:rPr>
      </w:pPr>
    </w:p>
    <w:p w:rsidR="003667C9" w:rsidRDefault="003667C9" w:rsidP="0048494E">
      <w:pPr>
        <w:ind w:firstLine="0"/>
        <w:rPr>
          <w:rFonts w:eastAsia="Times New Roman" w:cstheme="minorHAnsi"/>
          <w:b/>
          <w:kern w:val="28"/>
          <w:lang w:eastAsia="en-US"/>
        </w:rPr>
      </w:pPr>
    </w:p>
    <w:p w:rsidR="0048494E" w:rsidRPr="0048494E" w:rsidRDefault="0048494E" w:rsidP="0048494E">
      <w:pPr>
        <w:ind w:firstLine="0"/>
        <w:rPr>
          <w:rFonts w:eastAsia="Times New Roman" w:cstheme="minorHAnsi"/>
          <w:b/>
          <w:kern w:val="28"/>
          <w:lang w:eastAsia="en-US"/>
        </w:rPr>
      </w:pPr>
      <w:r>
        <w:rPr>
          <w:rFonts w:eastAsia="Times New Roman" w:cstheme="minorHAnsi"/>
          <w:b/>
          <w:kern w:val="28"/>
          <w:lang w:eastAsia="en-US"/>
        </w:rPr>
        <w:lastRenderedPageBreak/>
        <w:t>Testing</w:t>
      </w:r>
    </w:p>
    <w:p w:rsidR="001D0189" w:rsidRDefault="001D0189" w:rsidP="009B050B">
      <w:r>
        <w:rPr>
          <w:rFonts w:eastAsia="Times New Roman" w:cstheme="minorHAnsi"/>
          <w:kern w:val="28"/>
          <w:lang w:eastAsia="en-US"/>
        </w:rPr>
        <w:t xml:space="preserve">Clinical testing for allergies include skin testing, in which allergens are introduced locally into the dermal layer and observed for localized reaction, </w:t>
      </w:r>
      <w:proofErr w:type="spellStart"/>
      <w:r>
        <w:rPr>
          <w:rFonts w:eastAsia="Times New Roman" w:cstheme="minorHAnsi"/>
          <w:kern w:val="28"/>
          <w:lang w:eastAsia="en-US"/>
        </w:rPr>
        <w:t>radioallergosorbent</w:t>
      </w:r>
      <w:proofErr w:type="spellEnd"/>
      <w:r>
        <w:rPr>
          <w:rFonts w:eastAsia="Times New Roman" w:cstheme="minorHAnsi"/>
          <w:kern w:val="28"/>
          <w:lang w:eastAsia="en-US"/>
        </w:rPr>
        <w:t xml:space="preserve"> test (RAST), and multiple allergen simultaneous test (MAST) (Min, 2010). Each testing method has its limitations, such as false negative or false positives in the skin testing, </w:t>
      </w:r>
      <w:r w:rsidR="00FB5168">
        <w:rPr>
          <w:rFonts w:eastAsia="Times New Roman" w:cstheme="minorHAnsi"/>
          <w:kern w:val="28"/>
          <w:lang w:eastAsia="en-US"/>
        </w:rPr>
        <w:t xml:space="preserve">expense, use of radioactive isotopes, and inability to identify multiple </w:t>
      </w:r>
      <w:proofErr w:type="spellStart"/>
      <w:r w:rsidR="00FB5168">
        <w:rPr>
          <w:rFonts w:eastAsia="Times New Roman" w:cstheme="minorHAnsi"/>
          <w:kern w:val="28"/>
          <w:lang w:eastAsia="en-US"/>
        </w:rPr>
        <w:t>IgE</w:t>
      </w:r>
      <w:proofErr w:type="spellEnd"/>
      <w:r w:rsidR="00FB5168">
        <w:rPr>
          <w:rFonts w:eastAsia="Times New Roman" w:cstheme="minorHAnsi"/>
          <w:kern w:val="28"/>
          <w:lang w:eastAsia="en-US"/>
        </w:rPr>
        <w:t xml:space="preserve"> antibodies in the RAST, and low sensitivity in the MAST (min, 2010). The ability to definitively identify true allergic responses to specific allergens is still problematic.</w:t>
      </w:r>
      <w:r w:rsidR="000260FD">
        <w:rPr>
          <w:rFonts w:eastAsia="Times New Roman" w:cstheme="minorHAnsi"/>
          <w:kern w:val="28"/>
          <w:lang w:eastAsia="en-US"/>
        </w:rPr>
        <w:t xml:space="preserve"> </w:t>
      </w:r>
      <w:r w:rsidR="000260FD">
        <w:t>Asking an individual about previous allergy responses, possible exposure to allergens, assessing any rash or skin eruption, nasal occlusion or drainage, eyes for redness and tearing, sinus pressure or pain, and lung sounds for bronchial constriction may lead you to suspect an allergic response (Ball et al, 2015).</w:t>
      </w:r>
    </w:p>
    <w:p w:rsidR="0048494E" w:rsidRDefault="0048494E" w:rsidP="0048494E">
      <w:pPr>
        <w:widowControl w:val="0"/>
        <w:shd w:val="solid" w:color="FFFFFF" w:fill="FFFFFF"/>
        <w:overflowPunct w:val="0"/>
        <w:autoSpaceDE w:val="0"/>
        <w:autoSpaceDN w:val="0"/>
        <w:adjustRightInd w:val="0"/>
        <w:spacing w:after="240"/>
        <w:ind w:firstLine="0"/>
        <w:rPr>
          <w:b/>
        </w:rPr>
      </w:pPr>
      <w:r>
        <w:rPr>
          <w:b/>
        </w:rPr>
        <w:t>Genetics</w:t>
      </w:r>
    </w:p>
    <w:p w:rsidR="003667C9" w:rsidRDefault="000260FD" w:rsidP="003667C9">
      <w:pPr>
        <w:widowControl w:val="0"/>
        <w:shd w:val="solid" w:color="FFFFFF" w:fill="FFFFFF"/>
        <w:overflowPunct w:val="0"/>
        <w:autoSpaceDE w:val="0"/>
        <w:autoSpaceDN w:val="0"/>
        <w:adjustRightInd w:val="0"/>
        <w:spacing w:after="240"/>
      </w:pPr>
      <w:r>
        <w:t xml:space="preserve">Why do some people have allergic responses when many do not? The answer may lie within a study conducted in Finland that used 693 individuals who tested positive to sensitivity to timothy grass and 3726 control individuals who did not. </w:t>
      </w:r>
      <w:r w:rsidRPr="00905A52">
        <w:rPr>
          <w:rFonts w:cstheme="minorHAnsi"/>
          <w:noProof/>
          <w:lang w:eastAsia="en-US"/>
        </w:rPr>
        <w:t>Alves</w:t>
      </w:r>
      <w:r>
        <w:rPr>
          <w:rFonts w:cstheme="minorHAnsi"/>
          <w:noProof/>
          <w:lang w:eastAsia="en-US"/>
        </w:rPr>
        <w:t xml:space="preserve">, </w:t>
      </w:r>
      <w:r w:rsidRPr="00905A52">
        <w:rPr>
          <w:rFonts w:cstheme="minorHAnsi"/>
          <w:noProof/>
          <w:lang w:eastAsia="en-US"/>
        </w:rPr>
        <w:t xml:space="preserve">Bruhn, Ramasamy, Wang, Holloway, Hartikainen, Jarvelin, Benson, Balding, </w:t>
      </w:r>
      <w:r>
        <w:rPr>
          <w:rFonts w:cstheme="minorHAnsi"/>
          <w:noProof/>
          <w:lang w:eastAsia="en-US"/>
        </w:rPr>
        <w:t>and Coin (2013)</w:t>
      </w:r>
      <w:r>
        <w:t xml:space="preserve"> conducted DNA analysis on these individuals, and through thorough testing determined genetic markers were present in a certain protein sequence within the genes that changed regulation of the complement cascade in individuals sensitized to a specific allergen. The researchers worked with and augmented the genome wide association study (GWAS) findings of genetic variations of allergic responses. They further broke the pathway down and determined that the CD4+ T cells gene expression is altered in those who were allergen sensitive. In all, the researchers discovered seven genes specifically associated with a positive response to pollen, confirmed two more already delineated </w:t>
      </w:r>
      <w:r>
        <w:lastRenderedPageBreak/>
        <w:t xml:space="preserve">by the GWAS, and implicated two of the genes in the interaction between T cells and the complement system. </w:t>
      </w:r>
    </w:p>
    <w:p w:rsidR="00C65F8F" w:rsidRPr="007D0E63" w:rsidRDefault="003F18D2" w:rsidP="003667C9">
      <w:pPr>
        <w:widowControl w:val="0"/>
        <w:shd w:val="solid" w:color="FFFFFF" w:fill="FFFFFF"/>
        <w:overflowPunct w:val="0"/>
        <w:autoSpaceDE w:val="0"/>
        <w:autoSpaceDN w:val="0"/>
        <w:adjustRightInd w:val="0"/>
        <w:spacing w:after="240"/>
        <w:ind w:firstLine="0"/>
        <w:jc w:val="center"/>
        <w:rPr>
          <w:b/>
        </w:rPr>
      </w:pPr>
      <w:r>
        <w:rPr>
          <w:b/>
        </w:rPr>
        <w:t>Pharmacology</w:t>
      </w:r>
    </w:p>
    <w:p w:rsidR="0048494E" w:rsidRDefault="00445594" w:rsidP="00FB5168">
      <w:r>
        <w:t xml:space="preserve">Due to the fact that allergies are largely </w:t>
      </w:r>
      <w:proofErr w:type="spellStart"/>
      <w:r>
        <w:t>IgE</w:t>
      </w:r>
      <w:proofErr w:type="spellEnd"/>
      <w:r>
        <w:t xml:space="preserve"> mediated, and </w:t>
      </w:r>
      <w:proofErr w:type="spellStart"/>
      <w:r>
        <w:t>IgE</w:t>
      </w:r>
      <w:proofErr w:type="spellEnd"/>
      <w:r>
        <w:t xml:space="preserve"> is a short lived antibody, allergic responses usually resolve independently once the allergen is removed. However, for those who experience chronic, unavoidable exposure to allergens or who experience acute moderate to severe reaction, pharmacological interventions are necessary. Pharmacological </w:t>
      </w:r>
      <w:r w:rsidR="00FB5168">
        <w:t>treatments of allergies lie</w:t>
      </w:r>
      <w:r>
        <w:t xml:space="preserve"> within antihistamines and </w:t>
      </w:r>
      <w:proofErr w:type="spellStart"/>
      <w:r>
        <w:t>immunosuppressants</w:t>
      </w:r>
      <w:proofErr w:type="spellEnd"/>
      <w:r>
        <w:t xml:space="preserve">. </w:t>
      </w:r>
    </w:p>
    <w:p w:rsidR="0048494E" w:rsidRPr="0048494E" w:rsidRDefault="0048494E" w:rsidP="0048494E">
      <w:pPr>
        <w:ind w:firstLine="0"/>
        <w:rPr>
          <w:b/>
        </w:rPr>
      </w:pPr>
      <w:r>
        <w:rPr>
          <w:b/>
        </w:rPr>
        <w:t>Antihistamines</w:t>
      </w:r>
    </w:p>
    <w:p w:rsidR="00FB5168" w:rsidRDefault="00445594" w:rsidP="009B050B">
      <w:r>
        <w:t>H1 antagonist antihistamines block the receptor sites for histamine, but do not prevent histamine release</w:t>
      </w:r>
      <w:r w:rsidR="00FB5168">
        <w:t xml:space="preserve"> (</w:t>
      </w:r>
      <w:proofErr w:type="spellStart"/>
      <w:r w:rsidR="00FB5168" w:rsidRPr="00905A52">
        <w:t>Lehne</w:t>
      </w:r>
      <w:proofErr w:type="spellEnd"/>
      <w:r w:rsidR="00FB5168">
        <w:t>, 2013)</w:t>
      </w:r>
      <w:r>
        <w:t xml:space="preserve">. This works by preventing changes in the vascular network in the affected area and preventing the inflammatory response. H1 blockers also prevent mucous secretion in mucous membranes. Side effects include sedation, </w:t>
      </w:r>
      <w:proofErr w:type="spellStart"/>
      <w:r>
        <w:t>paradoxal</w:t>
      </w:r>
      <w:proofErr w:type="spellEnd"/>
      <w:r>
        <w:t xml:space="preserve"> excitation, dizziness, nausea, vomiting, diarrhea, constipation, drying of the mucous membranes, palpitations, and urinary hesitancy</w:t>
      </w:r>
      <w:r w:rsidR="00FB5168">
        <w:t xml:space="preserve"> (</w:t>
      </w:r>
      <w:proofErr w:type="spellStart"/>
      <w:r w:rsidR="00FB5168" w:rsidRPr="00905A52">
        <w:t>Lehne</w:t>
      </w:r>
      <w:proofErr w:type="spellEnd"/>
      <w:r w:rsidR="00FB5168">
        <w:t>, 2013)</w:t>
      </w:r>
      <w:r>
        <w:t xml:space="preserve">. </w:t>
      </w:r>
      <w:r w:rsidR="00FB5168">
        <w:t>According to Min (2010) first generation antihistamines penetrate the blood-brain barrier and act upon the central nervous system, causing sedation and impaired motor skills, whereas second generation antihistamine have less affinity for crossing the barrier.</w:t>
      </w:r>
      <w:r w:rsidR="00890F13">
        <w:t xml:space="preserve"> Antihistamines need to be used with caution in individuals </w:t>
      </w:r>
      <w:r w:rsidR="00A40A72">
        <w:t xml:space="preserve">with high blood pressure, urinary retention issues, glaucoma, and/or mentation issues due to the </w:t>
      </w:r>
      <w:proofErr w:type="spellStart"/>
      <w:r w:rsidR="00A40A72">
        <w:t>anticholinergic</w:t>
      </w:r>
      <w:proofErr w:type="spellEnd"/>
      <w:r w:rsidR="00A40A72">
        <w:t xml:space="preserve"> effects</w:t>
      </w:r>
      <w:r w:rsidR="003801CF">
        <w:t xml:space="preserve"> of the drugs (Lehmann and </w:t>
      </w:r>
      <w:proofErr w:type="spellStart"/>
      <w:r w:rsidR="003801CF">
        <w:t>Blaiss</w:t>
      </w:r>
      <w:proofErr w:type="spellEnd"/>
      <w:r w:rsidR="003801CF">
        <w:t>, 2006).</w:t>
      </w:r>
    </w:p>
    <w:p w:rsidR="0048494E" w:rsidRPr="0048494E" w:rsidRDefault="0048494E" w:rsidP="0048494E">
      <w:pPr>
        <w:ind w:firstLine="0"/>
        <w:rPr>
          <w:b/>
        </w:rPr>
      </w:pPr>
      <w:proofErr w:type="spellStart"/>
      <w:r w:rsidRPr="0048494E">
        <w:rPr>
          <w:b/>
        </w:rPr>
        <w:t>Glucocorticoids</w:t>
      </w:r>
      <w:proofErr w:type="spellEnd"/>
    </w:p>
    <w:p w:rsidR="00C61B6B" w:rsidRDefault="00C61B6B" w:rsidP="009B050B">
      <w:r>
        <w:t xml:space="preserve">Immunosuppressant </w:t>
      </w:r>
      <w:proofErr w:type="spellStart"/>
      <w:r>
        <w:t>glucocorticoids</w:t>
      </w:r>
      <w:proofErr w:type="spellEnd"/>
      <w:r>
        <w:t xml:space="preserve"> are used to reduce inflammatory response. They do this by interrupting the synthesis of prostaglandins, histamine, and leukotrienes (</w:t>
      </w:r>
      <w:proofErr w:type="spellStart"/>
      <w:r w:rsidRPr="00905A52">
        <w:t>Lehne</w:t>
      </w:r>
      <w:proofErr w:type="spellEnd"/>
      <w:r>
        <w:t xml:space="preserve">, 2013). </w:t>
      </w:r>
      <w:r w:rsidR="00445594">
        <w:lastRenderedPageBreak/>
        <w:t xml:space="preserve">Predictably, the use of </w:t>
      </w:r>
      <w:proofErr w:type="spellStart"/>
      <w:r w:rsidR="00445594">
        <w:t>glucocorticoids</w:t>
      </w:r>
      <w:proofErr w:type="spellEnd"/>
      <w:r w:rsidR="00445594">
        <w:t xml:space="preserve"> interferes with normal immune response, and can leave a patient vulnerable to infection. Other concerns are adrenal insufficiency, osteoporosis, unstable glucose metabolism, weakness, electrolyte imbalances, insomnia, anxiety, psychosis, and Cushing’s syndrome</w:t>
      </w:r>
      <w:r>
        <w:t xml:space="preserve"> (</w:t>
      </w:r>
      <w:proofErr w:type="spellStart"/>
      <w:r w:rsidRPr="00905A52">
        <w:t>Lehne</w:t>
      </w:r>
      <w:proofErr w:type="spellEnd"/>
      <w:r>
        <w:t>, 2013)</w:t>
      </w:r>
      <w:r w:rsidR="00445594">
        <w:t xml:space="preserve">. </w:t>
      </w:r>
      <w:r w:rsidR="00890F13">
        <w:t xml:space="preserve">Of particular concern is use of </w:t>
      </w:r>
      <w:proofErr w:type="spellStart"/>
      <w:r w:rsidR="00890F13">
        <w:t>glucocorticoids</w:t>
      </w:r>
      <w:proofErr w:type="spellEnd"/>
      <w:r w:rsidR="00890F13">
        <w:t xml:space="preserve"> in individuals</w:t>
      </w:r>
      <w:r w:rsidR="009C2774">
        <w:t xml:space="preserve"> with glucose management issues, as </w:t>
      </w:r>
      <w:proofErr w:type="spellStart"/>
      <w:r w:rsidR="009C2774">
        <w:t>glucocorticoids</w:t>
      </w:r>
      <w:proofErr w:type="spellEnd"/>
      <w:r w:rsidR="009C2774">
        <w:t xml:space="preserve"> interfere with insulin sensitivity and decrease beta cell glucose management </w:t>
      </w:r>
      <w:proofErr w:type="spellStart"/>
      <w:r w:rsidR="006E0D8D">
        <w:t>Dalmazi</w:t>
      </w:r>
      <w:proofErr w:type="spellEnd"/>
      <w:r w:rsidR="006E0D8D">
        <w:t xml:space="preserve">, </w:t>
      </w:r>
      <w:proofErr w:type="spellStart"/>
      <w:r w:rsidR="006E0D8D">
        <w:t>Pagotta</w:t>
      </w:r>
      <w:proofErr w:type="spellEnd"/>
      <w:r w:rsidR="006E0D8D">
        <w:t xml:space="preserve">, </w:t>
      </w:r>
      <w:proofErr w:type="spellStart"/>
      <w:r w:rsidR="006E0D8D">
        <w:t>Pasquali</w:t>
      </w:r>
      <w:proofErr w:type="spellEnd"/>
      <w:r w:rsidR="006E0D8D">
        <w:t xml:space="preserve">, and </w:t>
      </w:r>
      <w:proofErr w:type="spellStart"/>
      <w:r w:rsidR="006E0D8D">
        <w:t>Vicennati</w:t>
      </w:r>
      <w:proofErr w:type="spellEnd"/>
      <w:r w:rsidR="006E0D8D">
        <w:t>, 2012).</w:t>
      </w:r>
      <w:r w:rsidR="00890F13">
        <w:t xml:space="preserve"> </w:t>
      </w:r>
      <w:r w:rsidR="00445594">
        <w:t xml:space="preserve">Long term use of </w:t>
      </w:r>
      <w:proofErr w:type="spellStart"/>
      <w:r w:rsidR="00445594">
        <w:t>glucocorticoids</w:t>
      </w:r>
      <w:proofErr w:type="spellEnd"/>
      <w:r w:rsidR="00445594">
        <w:t xml:space="preserve"> increases the possibility of adverse reaction. </w:t>
      </w:r>
    </w:p>
    <w:p w:rsidR="0048494E" w:rsidRPr="0048494E" w:rsidRDefault="0048494E" w:rsidP="0048494E">
      <w:pPr>
        <w:ind w:firstLine="0"/>
        <w:rPr>
          <w:b/>
        </w:rPr>
      </w:pPr>
      <w:r>
        <w:rPr>
          <w:b/>
        </w:rPr>
        <w:t>Anaphylaxis Treatment</w:t>
      </w:r>
    </w:p>
    <w:p w:rsidR="00445594" w:rsidRDefault="00C61B6B" w:rsidP="009B050B">
      <w:r>
        <w:t>In</w:t>
      </w:r>
      <w:r w:rsidR="00445594">
        <w:t xml:space="preserve"> the event of anaphylactic reaction, epinephrine is the drug of choice to thwart the inflammatory response of increased </w:t>
      </w:r>
      <w:proofErr w:type="spellStart"/>
      <w:r w:rsidR="00445594">
        <w:t>microvascular</w:t>
      </w:r>
      <w:proofErr w:type="spellEnd"/>
      <w:r w:rsidR="00445594">
        <w:t xml:space="preserve"> flow by causing immediate vasoconstriction systemically</w:t>
      </w:r>
      <w:r>
        <w:t xml:space="preserve"> (</w:t>
      </w:r>
      <w:proofErr w:type="spellStart"/>
      <w:r w:rsidRPr="00905A52">
        <w:t>Lehne</w:t>
      </w:r>
      <w:proofErr w:type="spellEnd"/>
      <w:r>
        <w:t>, 2013).</w:t>
      </w:r>
      <w:r w:rsidR="00BC7C7F">
        <w:t xml:space="preserve"> Supplemental oxygen is an appropriate </w:t>
      </w:r>
      <w:r w:rsidR="00DD44B8">
        <w:t>method of supportive care (</w:t>
      </w:r>
      <w:proofErr w:type="spellStart"/>
      <w:r w:rsidR="00DD44B8">
        <w:t>Vaca</w:t>
      </w:r>
      <w:proofErr w:type="spellEnd"/>
      <w:r w:rsidR="00DD44B8">
        <w:t xml:space="preserve">, 2013). </w:t>
      </w:r>
      <w:proofErr w:type="spellStart"/>
      <w:r w:rsidR="00093B51">
        <w:t>Diphenhydramine</w:t>
      </w:r>
      <w:proofErr w:type="spellEnd"/>
      <w:r w:rsidR="00093B51">
        <w:t xml:space="preserve"> is the antihistamine of choice in the anaphylactic reaction, and the addition of </w:t>
      </w:r>
      <w:proofErr w:type="spellStart"/>
      <w:r w:rsidR="00093B51">
        <w:t>glucocorticoids</w:t>
      </w:r>
      <w:proofErr w:type="spellEnd"/>
      <w:r w:rsidR="00093B51">
        <w:t xml:space="preserve"> will help manage the sequelae (</w:t>
      </w:r>
      <w:proofErr w:type="spellStart"/>
      <w:r w:rsidR="00093B51" w:rsidRPr="00905A52">
        <w:t>Lehne</w:t>
      </w:r>
      <w:proofErr w:type="spellEnd"/>
      <w:r w:rsidR="00093B51">
        <w:t>, 2013).</w:t>
      </w:r>
    </w:p>
    <w:p w:rsidR="001A36CC" w:rsidRPr="00431DB7" w:rsidRDefault="0048494E" w:rsidP="0048494E">
      <w:pPr>
        <w:ind w:firstLine="0"/>
        <w:rPr>
          <w:b/>
        </w:rPr>
      </w:pPr>
      <w:r w:rsidRPr="0048494E">
        <w:rPr>
          <w:b/>
        </w:rPr>
        <w:t>Immunotherapy</w:t>
      </w:r>
    </w:p>
    <w:p w:rsidR="003A79DB" w:rsidRPr="003667C9" w:rsidRDefault="00C61B6B" w:rsidP="003667C9">
      <w:r>
        <w:t xml:space="preserve">Immunotherapy is the ideal intervention for the </w:t>
      </w:r>
      <w:r w:rsidR="009B050B">
        <w:t xml:space="preserve">individual experiencing moderate to severe allergic response on a chronic level. Immunotherapy induces desensitization </w:t>
      </w:r>
      <w:r w:rsidR="00431DB7">
        <w:t xml:space="preserve">by reducing the </w:t>
      </w:r>
      <w:proofErr w:type="spellStart"/>
      <w:r w:rsidR="00431DB7">
        <w:t>IgE</w:t>
      </w:r>
      <w:proofErr w:type="spellEnd"/>
      <w:r w:rsidR="00431DB7">
        <w:t xml:space="preserve"> response and encouraging the less pathogenic </w:t>
      </w:r>
      <w:proofErr w:type="spellStart"/>
      <w:r w:rsidR="00431DB7">
        <w:t>IgG</w:t>
      </w:r>
      <w:proofErr w:type="spellEnd"/>
      <w:r w:rsidR="00431DB7">
        <w:t xml:space="preserve"> response by reducing antigen-specific T helper cells responsible for the stimulation of the </w:t>
      </w:r>
      <w:proofErr w:type="spellStart"/>
      <w:r w:rsidR="00431DB7">
        <w:t>IgE</w:t>
      </w:r>
      <w:proofErr w:type="spellEnd"/>
      <w:r w:rsidR="00431DB7">
        <w:t xml:space="preserve"> response, inducing T regulatory cells to limit the inflammatory response, and reducing inflammatory cell recruitment (Calderon et al, 2011). Immunotherapy is available in antigen specific injections and antigen specific </w:t>
      </w:r>
      <w:r w:rsidR="00471021">
        <w:t xml:space="preserve">oral </w:t>
      </w:r>
      <w:proofErr w:type="gramStart"/>
      <w:r w:rsidR="00471021">
        <w:t>therapies,</w:t>
      </w:r>
      <w:proofErr w:type="gramEnd"/>
      <w:r w:rsidR="00471021">
        <w:t xml:space="preserve"> although the oral therapies are slow to be introduced in the United States.</w:t>
      </w:r>
      <w:r w:rsidR="00BC7C7F">
        <w:t xml:space="preserve"> The regimen is subcutaneous injections of specific antigen(s), titrated to a therapeutic dose known as a </w:t>
      </w:r>
      <w:r w:rsidR="00BC7C7F">
        <w:lastRenderedPageBreak/>
        <w:t>maintenance dose which is administered for three years or more (Min, 2010). There is a risk of anaphylactic reaction, which is greatly decreased in the oral therapies (Min, 2010).</w:t>
      </w:r>
    </w:p>
    <w:p w:rsidR="00A40A72" w:rsidRDefault="00A40A72" w:rsidP="00A40A72">
      <w:pPr>
        <w:ind w:firstLine="0"/>
        <w:jc w:val="center"/>
        <w:rPr>
          <w:b/>
        </w:rPr>
      </w:pPr>
      <w:r>
        <w:rPr>
          <w:b/>
        </w:rPr>
        <w:t>Conclusion</w:t>
      </w:r>
    </w:p>
    <w:p w:rsidR="00A40A72" w:rsidRPr="00A40A72" w:rsidRDefault="00A40A72" w:rsidP="00A40A72">
      <w:pPr>
        <w:ind w:firstLine="0"/>
      </w:pPr>
      <w:r>
        <w:tab/>
        <w:t xml:space="preserve">The immune system is a highly complex arrangement of biochemical factors and cell mediated responses. </w:t>
      </w:r>
      <w:r w:rsidR="003801CF">
        <w:t xml:space="preserve">In a certain genetically specific group, sensitivity to certain </w:t>
      </w:r>
      <w:r w:rsidR="009C2774">
        <w:t xml:space="preserve">antigens creates a maladaptive immune response which causes individuals to respond via the </w:t>
      </w:r>
      <w:proofErr w:type="spellStart"/>
      <w:r w:rsidR="009C2774">
        <w:t>IgE</w:t>
      </w:r>
      <w:proofErr w:type="spellEnd"/>
      <w:r w:rsidR="009C2774">
        <w:t xml:space="preserve"> mediated pathway rather than the more adaptive </w:t>
      </w:r>
      <w:proofErr w:type="spellStart"/>
      <w:r w:rsidR="009C2774">
        <w:t>IgG</w:t>
      </w:r>
      <w:proofErr w:type="spellEnd"/>
      <w:r w:rsidR="009C2774">
        <w:t>/</w:t>
      </w:r>
      <w:proofErr w:type="spellStart"/>
      <w:r w:rsidR="009C2774">
        <w:t>IgM</w:t>
      </w:r>
      <w:proofErr w:type="spellEnd"/>
      <w:r w:rsidR="009C2774">
        <w:t xml:space="preserve"> mediated pathway. Allergic responses vary in intensity and </w:t>
      </w:r>
      <w:proofErr w:type="spellStart"/>
      <w:r w:rsidR="009C2774">
        <w:t>symptomology</w:t>
      </w:r>
      <w:proofErr w:type="spellEnd"/>
      <w:r w:rsidR="009C2774">
        <w:t xml:space="preserve">, including nasal congestion, itchy, watery eyes, rashes and itchy skin, difficulty breathing, and life threatening anaphylactic reaction. Pharmacological interventions include antihistamines, </w:t>
      </w:r>
      <w:proofErr w:type="spellStart"/>
      <w:r w:rsidR="009C2774">
        <w:t>glucocorticoids</w:t>
      </w:r>
      <w:proofErr w:type="spellEnd"/>
      <w:r w:rsidR="009C2774">
        <w:t xml:space="preserve">, epinephrine, and immunological desensitization. </w:t>
      </w:r>
      <w:r w:rsidR="006E0D8D">
        <w:t xml:space="preserve">Recognition and management of allergic responses requires the practioners to be aware of the multiple </w:t>
      </w:r>
      <w:r w:rsidR="003A79DB">
        <w:t>factors that impact the process.</w:t>
      </w:r>
    </w:p>
    <w:p w:rsidR="001E6F97" w:rsidRPr="000A08D6" w:rsidRDefault="001E6F97" w:rsidP="001E6F97"/>
    <w:p w:rsidR="001E6F97" w:rsidRPr="001E6F97" w:rsidRDefault="001E6F97" w:rsidP="001E6F97">
      <w:pPr>
        <w:ind w:firstLine="0"/>
      </w:pPr>
    </w:p>
    <w:sdt>
      <w:sdtPr>
        <w:rPr>
          <w:rFonts w:asciiTheme="minorHAnsi" w:eastAsiaTheme="minorEastAsia" w:hAnsiTheme="minorHAnsi" w:cstheme="minorBidi"/>
        </w:rPr>
        <w:id w:val="62297111"/>
        <w:docPartObj>
          <w:docPartGallery w:val="Bibliographies"/>
          <w:docPartUnique/>
        </w:docPartObj>
      </w:sdtPr>
      <w:sdtEndPr>
        <w:rPr>
          <w:rFonts w:cstheme="minorHAnsi"/>
        </w:rPr>
      </w:sdtEndPr>
      <w:sdtContent>
        <w:p w:rsidR="0020313E" w:rsidRPr="00AD4B55" w:rsidRDefault="004124AE">
          <w:pPr>
            <w:pStyle w:val="SectionTitle"/>
            <w:rPr>
              <w:rFonts w:asciiTheme="minorHAnsi" w:hAnsiTheme="minorHAnsi" w:cstheme="minorHAnsi"/>
            </w:rPr>
          </w:pPr>
          <w:r w:rsidRPr="00AD4B55">
            <w:rPr>
              <w:rFonts w:asciiTheme="minorHAnsi" w:hAnsiTheme="minorHAnsi" w:cstheme="minorHAnsi"/>
            </w:rPr>
            <w:t>References</w:t>
          </w:r>
        </w:p>
        <w:sdt>
          <w:sdtPr>
            <w:rPr>
              <w:rFonts w:cstheme="minorHAnsi"/>
            </w:rPr>
            <w:id w:val="-573587230"/>
            <w:bibliography/>
          </w:sdtPr>
          <w:sdtContent>
            <w:p w:rsidR="00905A52" w:rsidRDefault="005758BD" w:rsidP="00905A52">
              <w:pPr>
                <w:widowControl w:val="0"/>
                <w:shd w:val="solid" w:color="FFFFFF" w:fill="FFFFFF"/>
                <w:overflowPunct w:val="0"/>
                <w:autoSpaceDE w:val="0"/>
                <w:autoSpaceDN w:val="0"/>
                <w:adjustRightInd w:val="0"/>
                <w:spacing w:after="240" w:line="240" w:lineRule="auto"/>
                <w:ind w:firstLine="0"/>
                <w:rPr>
                  <w:rFonts w:cstheme="minorHAnsi"/>
                  <w:noProof/>
                  <w:lang w:eastAsia="en-US"/>
                </w:rPr>
              </w:pPr>
              <w:r w:rsidRPr="00905A52">
                <w:rPr>
                  <w:rFonts w:cstheme="minorHAnsi"/>
                  <w:noProof/>
                  <w:lang w:eastAsia="en-US"/>
                </w:rPr>
                <w:t xml:space="preserve">Alves, A. C., Bruhn, S., Ramasamy, A., Wang, H., Holloway, J. W., Hartikainen, A. L., Jarvelin, </w:t>
              </w:r>
            </w:p>
            <w:p w:rsidR="00905A52" w:rsidRDefault="005758BD" w:rsidP="00905A52">
              <w:pPr>
                <w:widowControl w:val="0"/>
                <w:shd w:val="solid" w:color="FFFFFF" w:fill="FFFFFF"/>
                <w:overflowPunct w:val="0"/>
                <w:autoSpaceDE w:val="0"/>
                <w:autoSpaceDN w:val="0"/>
                <w:adjustRightInd w:val="0"/>
                <w:spacing w:after="240" w:line="240" w:lineRule="auto"/>
                <w:rPr>
                  <w:rFonts w:cstheme="minorHAnsi"/>
                  <w:noProof/>
                  <w:lang w:eastAsia="en-US"/>
                </w:rPr>
              </w:pPr>
              <w:r w:rsidRPr="00905A52">
                <w:rPr>
                  <w:rFonts w:cstheme="minorHAnsi"/>
                  <w:noProof/>
                  <w:lang w:eastAsia="en-US"/>
                </w:rPr>
                <w:t xml:space="preserve">M. R., </w:t>
              </w:r>
              <w:r w:rsidR="00905A52" w:rsidRPr="00905A52">
                <w:rPr>
                  <w:rFonts w:cstheme="minorHAnsi"/>
                  <w:noProof/>
                  <w:lang w:eastAsia="en-US"/>
                </w:rPr>
                <w:t xml:space="preserve">Benson, M., Balding, D. J., and Coin, L. J. M. (2013). Dysregulation of </w:t>
              </w:r>
            </w:p>
            <w:p w:rsidR="00905A52" w:rsidRDefault="00905A52" w:rsidP="00905A52">
              <w:pPr>
                <w:widowControl w:val="0"/>
                <w:shd w:val="solid" w:color="FFFFFF" w:fill="FFFFFF"/>
                <w:overflowPunct w:val="0"/>
                <w:autoSpaceDE w:val="0"/>
                <w:autoSpaceDN w:val="0"/>
                <w:adjustRightInd w:val="0"/>
                <w:spacing w:after="240" w:line="240" w:lineRule="auto"/>
                <w:rPr>
                  <w:rFonts w:cstheme="minorHAnsi"/>
                  <w:i/>
                  <w:iCs/>
                  <w:noProof/>
                  <w:lang w:eastAsia="en-US"/>
                </w:rPr>
              </w:pPr>
              <w:r w:rsidRPr="00905A52">
                <w:rPr>
                  <w:rFonts w:cstheme="minorHAnsi"/>
                  <w:noProof/>
                  <w:lang w:eastAsia="en-US"/>
                </w:rPr>
                <w:t>complement</w:t>
              </w:r>
              <w:r>
                <w:rPr>
                  <w:rFonts w:cstheme="minorHAnsi"/>
                  <w:noProof/>
                  <w:lang w:eastAsia="en-US"/>
                </w:rPr>
                <w:t xml:space="preserve"> </w:t>
              </w:r>
              <w:r w:rsidRPr="00905A52">
                <w:rPr>
                  <w:rFonts w:cstheme="minorHAnsi"/>
                  <w:noProof/>
                  <w:lang w:eastAsia="en-US"/>
                </w:rPr>
                <w:t xml:space="preserve">and CD4+T cell activation pathways implicated in allergic response. </w:t>
              </w:r>
              <w:r w:rsidRPr="00905A52">
                <w:rPr>
                  <w:rFonts w:cstheme="minorHAnsi"/>
                  <w:i/>
                  <w:iCs/>
                  <w:noProof/>
                  <w:lang w:eastAsia="en-US"/>
                </w:rPr>
                <w:t xml:space="preserve">PLoS </w:t>
              </w:r>
            </w:p>
            <w:p w:rsidR="00905A52" w:rsidRPr="00905A52" w:rsidRDefault="00905A52" w:rsidP="00905A52">
              <w:pPr>
                <w:widowControl w:val="0"/>
                <w:shd w:val="solid" w:color="FFFFFF" w:fill="FFFFFF"/>
                <w:overflowPunct w:val="0"/>
                <w:autoSpaceDE w:val="0"/>
                <w:autoSpaceDN w:val="0"/>
                <w:adjustRightInd w:val="0"/>
                <w:spacing w:after="240" w:line="240" w:lineRule="auto"/>
                <w:rPr>
                  <w:rFonts w:cstheme="minorHAnsi"/>
                  <w:noProof/>
                  <w:lang w:eastAsia="en-US"/>
                </w:rPr>
              </w:pPr>
              <w:r w:rsidRPr="00905A52">
                <w:rPr>
                  <w:rFonts w:cstheme="minorHAnsi"/>
                  <w:i/>
                  <w:iCs/>
                  <w:noProof/>
                  <w:lang w:eastAsia="en-US"/>
                </w:rPr>
                <w:t>ONE, 8</w:t>
              </w:r>
              <w:r w:rsidRPr="00905A52">
                <w:rPr>
                  <w:rFonts w:cstheme="minorHAnsi"/>
                  <w:noProof/>
                  <w:lang w:eastAsia="en-US"/>
                </w:rPr>
                <w:t>(10). 1-15. doi:.org/10.1371/journal.pone.0074821</w:t>
              </w:r>
            </w:p>
            <w:p w:rsidR="009142C0" w:rsidRPr="00905A52" w:rsidRDefault="005758BD" w:rsidP="00905A52">
              <w:pPr>
                <w:widowControl w:val="0"/>
                <w:shd w:val="solid" w:color="FFFFFF" w:fill="FFFFFF"/>
                <w:overflowPunct w:val="0"/>
                <w:autoSpaceDE w:val="0"/>
                <w:autoSpaceDN w:val="0"/>
                <w:adjustRightInd w:val="0"/>
                <w:spacing w:after="240" w:line="240" w:lineRule="auto"/>
                <w:ind w:firstLine="0"/>
                <w:rPr>
                  <w:rFonts w:cstheme="minorHAnsi"/>
                  <w:noProof/>
                  <w:lang w:eastAsia="en-US"/>
                </w:rPr>
              </w:pPr>
              <w:r w:rsidRPr="00905A52">
                <w:rPr>
                  <w:rFonts w:cstheme="minorHAnsi"/>
                  <w:noProof/>
                  <w:lang w:eastAsia="en-US"/>
                </w:rPr>
                <w:t xml:space="preserve">Ball, J.W., Dains, J.E., Flynn, J.A., Solomon, B.S. &amp; Stewart, R.W. (2015). Seidel’s guide to </w:t>
              </w:r>
            </w:p>
            <w:p w:rsidR="00905A52" w:rsidRPr="00905A52" w:rsidRDefault="00905A52" w:rsidP="00905A52">
              <w:pPr>
                <w:widowControl w:val="0"/>
                <w:shd w:val="solid" w:color="FFFFFF" w:fill="FFFFFF"/>
                <w:overflowPunct w:val="0"/>
                <w:autoSpaceDE w:val="0"/>
                <w:autoSpaceDN w:val="0"/>
                <w:adjustRightInd w:val="0"/>
                <w:spacing w:after="240" w:line="240" w:lineRule="auto"/>
                <w:ind w:firstLine="0"/>
                <w:rPr>
                  <w:rFonts w:cstheme="minorHAnsi"/>
                  <w:noProof/>
                  <w:lang w:eastAsia="en-US"/>
                </w:rPr>
              </w:pPr>
              <w:r>
                <w:rPr>
                  <w:rFonts w:cstheme="minorHAnsi"/>
                  <w:noProof/>
                  <w:lang w:eastAsia="en-US"/>
                </w:rPr>
                <w:t xml:space="preserve">            </w:t>
              </w:r>
              <w:r w:rsidRPr="00905A52">
                <w:rPr>
                  <w:rFonts w:cstheme="minorHAnsi"/>
                  <w:noProof/>
                  <w:lang w:eastAsia="en-US"/>
                </w:rPr>
                <w:t xml:space="preserve"> </w:t>
              </w:r>
              <w:r w:rsidR="009B050B">
                <w:rPr>
                  <w:rFonts w:cstheme="minorHAnsi"/>
                  <w:noProof/>
                  <w:lang w:eastAsia="en-US"/>
                </w:rPr>
                <w:t>physical examination (8th ed.)</w:t>
              </w:r>
            </w:p>
            <w:p w:rsidR="009B050B" w:rsidRDefault="00BA1829" w:rsidP="00905A52">
              <w:pPr>
                <w:widowControl w:val="0"/>
                <w:shd w:val="solid" w:color="FFFFFF" w:fill="FFFFFF"/>
                <w:overflowPunct w:val="0"/>
                <w:autoSpaceDE w:val="0"/>
                <w:autoSpaceDN w:val="0"/>
                <w:adjustRightInd w:val="0"/>
                <w:spacing w:after="240" w:line="240" w:lineRule="auto"/>
                <w:ind w:firstLine="0"/>
                <w:rPr>
                  <w:rFonts w:eastAsia="Times New Roman" w:cstheme="minorHAnsi"/>
                  <w:kern w:val="28"/>
                  <w:lang w:eastAsia="en-US"/>
                </w:rPr>
              </w:pPr>
              <w:r>
                <w:rPr>
                  <w:rFonts w:eastAsia="Times New Roman" w:cstheme="minorHAnsi"/>
                  <w:kern w:val="28"/>
                  <w:lang w:eastAsia="en-US"/>
                </w:rPr>
                <w:t xml:space="preserve">Barnes, P. J. (2011). </w:t>
              </w:r>
              <w:proofErr w:type="gramStart"/>
              <w:r>
                <w:rPr>
                  <w:rFonts w:eastAsia="Times New Roman" w:cstheme="minorHAnsi"/>
                  <w:kern w:val="28"/>
                  <w:lang w:eastAsia="en-US"/>
                </w:rPr>
                <w:t>Pathophysiology of allergic inflammation.</w:t>
              </w:r>
              <w:proofErr w:type="gramEnd"/>
              <w:r>
                <w:rPr>
                  <w:rFonts w:eastAsia="Times New Roman" w:cstheme="minorHAnsi"/>
                  <w:kern w:val="28"/>
                  <w:lang w:eastAsia="en-US"/>
                </w:rPr>
                <w:t xml:space="preserve"> </w:t>
              </w:r>
              <w:r w:rsidR="009B050B">
                <w:rPr>
                  <w:rFonts w:eastAsia="Times New Roman" w:cstheme="minorHAnsi"/>
                  <w:i/>
                  <w:kern w:val="28"/>
                  <w:lang w:eastAsia="en-US"/>
                </w:rPr>
                <w:t xml:space="preserve">Immunological </w:t>
              </w:r>
              <w:proofErr w:type="gramStart"/>
              <w:r>
                <w:rPr>
                  <w:rFonts w:eastAsia="Times New Roman" w:cstheme="minorHAnsi"/>
                  <w:i/>
                  <w:kern w:val="28"/>
                  <w:lang w:eastAsia="en-US"/>
                </w:rPr>
                <w:t>Reviews.242</w:t>
              </w:r>
              <w:r>
                <w:rPr>
                  <w:rFonts w:eastAsia="Times New Roman" w:cstheme="minorHAnsi"/>
                  <w:kern w:val="28"/>
                  <w:lang w:eastAsia="en-US"/>
                </w:rPr>
                <w:t>(</w:t>
              </w:r>
              <w:proofErr w:type="gramEnd"/>
              <w:r>
                <w:rPr>
                  <w:rFonts w:eastAsia="Times New Roman" w:cstheme="minorHAnsi"/>
                  <w:kern w:val="28"/>
                  <w:lang w:eastAsia="en-US"/>
                </w:rPr>
                <w:t xml:space="preserve">1). </w:t>
              </w:r>
            </w:p>
            <w:p w:rsidR="00BA1829" w:rsidRPr="00BA1829" w:rsidRDefault="009B050B" w:rsidP="009B050B">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Pr>
                  <w:rFonts w:eastAsia="Times New Roman" w:cstheme="minorHAnsi"/>
                  <w:kern w:val="28"/>
                  <w:lang w:eastAsia="en-US"/>
                </w:rPr>
                <w:t>31-50. doi:10.111/j.1600-065X.2011.01020.x</w:t>
              </w:r>
            </w:p>
            <w:p w:rsidR="00447924" w:rsidRDefault="00447924" w:rsidP="00905A52">
              <w:pPr>
                <w:widowControl w:val="0"/>
                <w:shd w:val="solid" w:color="FFFFFF" w:fill="FFFFFF"/>
                <w:overflowPunct w:val="0"/>
                <w:autoSpaceDE w:val="0"/>
                <w:autoSpaceDN w:val="0"/>
                <w:adjustRightInd w:val="0"/>
                <w:spacing w:after="240" w:line="240" w:lineRule="auto"/>
                <w:ind w:firstLine="0"/>
                <w:rPr>
                  <w:rFonts w:eastAsia="Times New Roman" w:cstheme="minorHAnsi"/>
                  <w:kern w:val="28"/>
                  <w:lang w:eastAsia="en-US"/>
                </w:rPr>
              </w:pPr>
              <w:proofErr w:type="spellStart"/>
              <w:r>
                <w:rPr>
                  <w:rFonts w:eastAsia="Times New Roman" w:cstheme="minorHAnsi"/>
                  <w:kern w:val="28"/>
                  <w:lang w:eastAsia="en-US"/>
                </w:rPr>
                <w:t>Buddenkotte</w:t>
              </w:r>
              <w:proofErr w:type="spellEnd"/>
              <w:r>
                <w:rPr>
                  <w:rFonts w:eastAsia="Times New Roman" w:cstheme="minorHAnsi"/>
                  <w:kern w:val="28"/>
                  <w:lang w:eastAsia="en-US"/>
                </w:rPr>
                <w:t xml:space="preserve">, J. &amp; Steinhoff, M. </w:t>
              </w:r>
              <w:proofErr w:type="gramStart"/>
              <w:r>
                <w:rPr>
                  <w:rFonts w:eastAsia="Times New Roman" w:cstheme="minorHAnsi"/>
                  <w:kern w:val="28"/>
                  <w:lang w:eastAsia="en-US"/>
                </w:rPr>
                <w:t>( 2010</w:t>
              </w:r>
              <w:proofErr w:type="gramEnd"/>
              <w:r>
                <w:rPr>
                  <w:rFonts w:eastAsia="Times New Roman" w:cstheme="minorHAnsi"/>
                  <w:kern w:val="28"/>
                  <w:lang w:eastAsia="en-US"/>
                </w:rPr>
                <w:t xml:space="preserve">). </w:t>
              </w:r>
              <w:proofErr w:type="gramStart"/>
              <w:r>
                <w:rPr>
                  <w:rFonts w:eastAsia="Times New Roman" w:cstheme="minorHAnsi"/>
                  <w:kern w:val="28"/>
                  <w:lang w:eastAsia="en-US"/>
                </w:rPr>
                <w:t>pathophysiology</w:t>
              </w:r>
              <w:proofErr w:type="gramEnd"/>
              <w:r>
                <w:rPr>
                  <w:rFonts w:eastAsia="Times New Roman" w:cstheme="minorHAnsi"/>
                  <w:kern w:val="28"/>
                  <w:lang w:eastAsia="en-US"/>
                </w:rPr>
                <w:t xml:space="preserve"> and therapy in allergic and atopic </w:t>
              </w:r>
            </w:p>
            <w:p w:rsidR="00447924" w:rsidRDefault="00447924" w:rsidP="00447924">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proofErr w:type="gramStart"/>
              <w:r>
                <w:rPr>
                  <w:rFonts w:eastAsia="Times New Roman" w:cstheme="minorHAnsi"/>
                  <w:kern w:val="28"/>
                  <w:lang w:eastAsia="en-US"/>
                </w:rPr>
                <w:t>diseases</w:t>
              </w:r>
              <w:proofErr w:type="gramEnd"/>
              <w:r>
                <w:rPr>
                  <w:rFonts w:eastAsia="Times New Roman" w:cstheme="minorHAnsi"/>
                  <w:kern w:val="28"/>
                  <w:lang w:eastAsia="en-US"/>
                </w:rPr>
                <w:t xml:space="preserve">. </w:t>
              </w:r>
              <w:proofErr w:type="gramStart"/>
              <w:r>
                <w:rPr>
                  <w:rFonts w:eastAsia="Times New Roman" w:cstheme="minorHAnsi"/>
                  <w:i/>
                  <w:kern w:val="28"/>
                  <w:lang w:eastAsia="en-US"/>
                </w:rPr>
                <w:t>European Journal of Allergy and Clinical Immunology.</w:t>
              </w:r>
              <w:proofErr w:type="gramEnd"/>
              <w:r>
                <w:rPr>
                  <w:rFonts w:eastAsia="Times New Roman" w:cstheme="minorHAnsi"/>
                  <w:i/>
                  <w:kern w:val="28"/>
                  <w:lang w:eastAsia="en-US"/>
                </w:rPr>
                <w:t xml:space="preserve"> </w:t>
              </w:r>
              <w:proofErr w:type="gramStart"/>
              <w:r>
                <w:rPr>
                  <w:rFonts w:eastAsia="Times New Roman" w:cstheme="minorHAnsi"/>
                  <w:i/>
                  <w:kern w:val="28"/>
                  <w:lang w:eastAsia="en-US"/>
                </w:rPr>
                <w:t>65</w:t>
              </w:r>
              <w:r>
                <w:rPr>
                  <w:rFonts w:eastAsia="Times New Roman" w:cstheme="minorHAnsi"/>
                  <w:kern w:val="28"/>
                  <w:lang w:eastAsia="en-US"/>
                </w:rPr>
                <w:t>(7).</w:t>
              </w:r>
              <w:proofErr w:type="gramEnd"/>
              <w:r>
                <w:rPr>
                  <w:rFonts w:eastAsia="Times New Roman" w:cstheme="minorHAnsi"/>
                  <w:kern w:val="28"/>
                  <w:lang w:eastAsia="en-US"/>
                </w:rPr>
                <w:t xml:space="preserve"> </w:t>
              </w:r>
              <w:proofErr w:type="gramStart"/>
              <w:r>
                <w:rPr>
                  <w:rFonts w:eastAsia="Times New Roman" w:cstheme="minorHAnsi"/>
                  <w:kern w:val="28"/>
                  <w:lang w:eastAsia="en-US"/>
                </w:rPr>
                <w:t>805-821.</w:t>
              </w:r>
              <w:proofErr w:type="gramEnd"/>
              <w:r>
                <w:rPr>
                  <w:rFonts w:eastAsia="Times New Roman" w:cstheme="minorHAnsi"/>
                  <w:kern w:val="28"/>
                  <w:lang w:eastAsia="en-US"/>
                </w:rPr>
                <w:t xml:space="preserve"> </w:t>
              </w:r>
            </w:p>
            <w:p w:rsidR="00445594" w:rsidRPr="00447924" w:rsidRDefault="00447924" w:rsidP="00447924">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Pr>
                  <w:rFonts w:eastAsia="Times New Roman" w:cstheme="minorHAnsi"/>
                  <w:kern w:val="28"/>
                  <w:lang w:eastAsia="en-US"/>
                </w:rPr>
                <w:t>doi:10.111/j.1398-995.2010.01995.x</w:t>
              </w:r>
            </w:p>
            <w:p w:rsidR="00431DB7" w:rsidRDefault="00431DB7" w:rsidP="00905A52">
              <w:pPr>
                <w:widowControl w:val="0"/>
                <w:shd w:val="solid" w:color="FFFFFF" w:fill="FFFFFF"/>
                <w:overflowPunct w:val="0"/>
                <w:autoSpaceDE w:val="0"/>
                <w:autoSpaceDN w:val="0"/>
                <w:adjustRightInd w:val="0"/>
                <w:spacing w:after="240" w:line="240" w:lineRule="auto"/>
                <w:ind w:firstLine="0"/>
                <w:rPr>
                  <w:rFonts w:eastAsia="Times New Roman" w:cstheme="minorHAnsi"/>
                  <w:kern w:val="28"/>
                  <w:lang w:eastAsia="en-US"/>
                </w:rPr>
              </w:pPr>
              <w:r>
                <w:rPr>
                  <w:rFonts w:eastAsia="Times New Roman" w:cstheme="minorHAnsi"/>
                  <w:kern w:val="28"/>
                  <w:lang w:eastAsia="en-US"/>
                </w:rPr>
                <w:t xml:space="preserve">Calderon, M. A., </w:t>
              </w:r>
              <w:proofErr w:type="spellStart"/>
              <w:r>
                <w:rPr>
                  <w:rFonts w:eastAsia="Times New Roman" w:cstheme="minorHAnsi"/>
                  <w:kern w:val="28"/>
                  <w:lang w:eastAsia="en-US"/>
                </w:rPr>
                <w:t>Casale</w:t>
              </w:r>
              <w:proofErr w:type="spellEnd"/>
              <w:r>
                <w:rPr>
                  <w:rFonts w:eastAsia="Times New Roman" w:cstheme="minorHAnsi"/>
                  <w:kern w:val="28"/>
                  <w:lang w:eastAsia="en-US"/>
                </w:rPr>
                <w:t xml:space="preserve">, T. B., </w:t>
              </w:r>
              <w:proofErr w:type="spellStart"/>
              <w:r>
                <w:rPr>
                  <w:rFonts w:eastAsia="Times New Roman" w:cstheme="minorHAnsi"/>
                  <w:kern w:val="28"/>
                  <w:lang w:eastAsia="en-US"/>
                </w:rPr>
                <w:t>Togias</w:t>
              </w:r>
              <w:proofErr w:type="spellEnd"/>
              <w:r>
                <w:rPr>
                  <w:rFonts w:eastAsia="Times New Roman" w:cstheme="minorHAnsi"/>
                  <w:kern w:val="28"/>
                  <w:lang w:eastAsia="en-US"/>
                </w:rPr>
                <w:t xml:space="preserve">, A., </w:t>
              </w:r>
              <w:proofErr w:type="spellStart"/>
              <w:r>
                <w:rPr>
                  <w:rFonts w:eastAsia="Times New Roman" w:cstheme="minorHAnsi"/>
                  <w:kern w:val="28"/>
                  <w:lang w:eastAsia="en-US"/>
                </w:rPr>
                <w:t>Bousquet</w:t>
              </w:r>
              <w:proofErr w:type="spellEnd"/>
              <w:r>
                <w:rPr>
                  <w:rFonts w:eastAsia="Times New Roman" w:cstheme="minorHAnsi"/>
                  <w:kern w:val="28"/>
                  <w:lang w:eastAsia="en-US"/>
                </w:rPr>
                <w:t xml:space="preserve">, J., Durham, S. R., &amp; </w:t>
              </w:r>
              <w:proofErr w:type="spellStart"/>
              <w:r>
                <w:rPr>
                  <w:rFonts w:eastAsia="Times New Roman" w:cstheme="minorHAnsi"/>
                  <w:kern w:val="28"/>
                  <w:lang w:eastAsia="en-US"/>
                </w:rPr>
                <w:t>Demoly</w:t>
              </w:r>
              <w:proofErr w:type="spellEnd"/>
              <w:r>
                <w:rPr>
                  <w:rFonts w:eastAsia="Times New Roman" w:cstheme="minorHAnsi"/>
                  <w:kern w:val="28"/>
                  <w:lang w:eastAsia="en-US"/>
                </w:rPr>
                <w:t xml:space="preserve">, P. (2011). </w:t>
              </w:r>
            </w:p>
            <w:p w:rsidR="00431DB7" w:rsidRDefault="00431DB7" w:rsidP="00431DB7">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Pr>
                  <w:rFonts w:eastAsia="Times New Roman" w:cstheme="minorHAnsi"/>
                  <w:kern w:val="28"/>
                  <w:lang w:eastAsia="en-US"/>
                </w:rPr>
                <w:t xml:space="preserve">Allergen-specific immunotherapy for respiratory allergies: From meta-analysis to </w:t>
              </w:r>
            </w:p>
            <w:p w:rsidR="00431DB7" w:rsidRDefault="00431DB7" w:rsidP="00431DB7">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proofErr w:type="gramStart"/>
              <w:r>
                <w:rPr>
                  <w:rFonts w:eastAsia="Times New Roman" w:cstheme="minorHAnsi"/>
                  <w:kern w:val="28"/>
                  <w:lang w:eastAsia="en-US"/>
                </w:rPr>
                <w:t>registration</w:t>
              </w:r>
              <w:proofErr w:type="gramEnd"/>
              <w:r>
                <w:rPr>
                  <w:rFonts w:eastAsia="Times New Roman" w:cstheme="minorHAnsi"/>
                  <w:kern w:val="28"/>
                  <w:lang w:eastAsia="en-US"/>
                </w:rPr>
                <w:t xml:space="preserve"> and beyond. </w:t>
              </w:r>
              <w:proofErr w:type="gramStart"/>
              <w:r>
                <w:rPr>
                  <w:rFonts w:eastAsia="Times New Roman" w:cstheme="minorHAnsi"/>
                  <w:i/>
                  <w:kern w:val="28"/>
                  <w:lang w:eastAsia="en-US"/>
                </w:rPr>
                <w:t>Journal of Allergy and Clinical Immunology 127</w:t>
              </w:r>
              <w:r>
                <w:rPr>
                  <w:rFonts w:eastAsia="Times New Roman" w:cstheme="minorHAnsi"/>
                  <w:kern w:val="28"/>
                  <w:lang w:eastAsia="en-US"/>
                </w:rPr>
                <w:t>(1).</w:t>
              </w:r>
              <w:proofErr w:type="gramEnd"/>
              <w:r>
                <w:rPr>
                  <w:rFonts w:eastAsia="Times New Roman" w:cstheme="minorHAnsi"/>
                  <w:kern w:val="28"/>
                  <w:lang w:eastAsia="en-US"/>
                </w:rPr>
                <w:t xml:space="preserve"> </w:t>
              </w:r>
              <w:proofErr w:type="gramStart"/>
              <w:r>
                <w:rPr>
                  <w:rFonts w:eastAsia="Times New Roman" w:cstheme="minorHAnsi"/>
                  <w:kern w:val="28"/>
                  <w:lang w:eastAsia="en-US"/>
                </w:rPr>
                <w:t>30-38.</w:t>
              </w:r>
              <w:proofErr w:type="gramEnd"/>
              <w:r>
                <w:rPr>
                  <w:rFonts w:eastAsia="Times New Roman" w:cstheme="minorHAnsi"/>
                  <w:kern w:val="28"/>
                  <w:lang w:eastAsia="en-US"/>
                </w:rPr>
                <w:t xml:space="preserve"> </w:t>
              </w:r>
            </w:p>
            <w:p w:rsidR="00431DB7" w:rsidRPr="00431DB7" w:rsidRDefault="00431DB7" w:rsidP="00431DB7">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Pr>
                  <w:rFonts w:eastAsia="Times New Roman" w:cstheme="minorHAnsi"/>
                  <w:kern w:val="28"/>
                  <w:lang w:eastAsia="en-US"/>
                </w:rPr>
                <w:t>doi:10.1016/j.jaci.2010.08.024</w:t>
              </w:r>
            </w:p>
            <w:p w:rsidR="009142C0" w:rsidRPr="00905A52" w:rsidRDefault="005758BD" w:rsidP="00905A52">
              <w:pPr>
                <w:widowControl w:val="0"/>
                <w:shd w:val="solid" w:color="FFFFFF" w:fill="FFFFFF"/>
                <w:overflowPunct w:val="0"/>
                <w:autoSpaceDE w:val="0"/>
                <w:autoSpaceDN w:val="0"/>
                <w:adjustRightInd w:val="0"/>
                <w:spacing w:after="240" w:line="240" w:lineRule="auto"/>
                <w:ind w:firstLine="0"/>
                <w:rPr>
                  <w:rFonts w:eastAsia="Times New Roman" w:cstheme="minorHAnsi"/>
                  <w:kern w:val="28"/>
                  <w:lang w:eastAsia="en-US"/>
                </w:rPr>
              </w:pPr>
              <w:proofErr w:type="gramStart"/>
              <w:r w:rsidRPr="00905A52">
                <w:rPr>
                  <w:rFonts w:eastAsia="Times New Roman" w:cstheme="minorHAnsi"/>
                  <w:kern w:val="28"/>
                  <w:lang w:eastAsia="en-US"/>
                </w:rPr>
                <w:t>Carpenter, C. J. (2010).</w:t>
              </w:r>
              <w:proofErr w:type="gramEnd"/>
              <w:r w:rsidRPr="00905A52">
                <w:rPr>
                  <w:rFonts w:eastAsia="Times New Roman" w:cstheme="minorHAnsi"/>
                  <w:kern w:val="28"/>
                  <w:lang w:eastAsia="en-US"/>
                </w:rPr>
                <w:t xml:space="preserve"> A meta-analysis of the effectiveness of health belief model variables in </w:t>
              </w:r>
            </w:p>
            <w:p w:rsidR="00905A52" w:rsidRDefault="00905A52" w:rsidP="00905A52">
              <w:pPr>
                <w:widowControl w:val="0"/>
                <w:shd w:val="solid" w:color="FFFFFF" w:fill="FFFFFF"/>
                <w:overflowPunct w:val="0"/>
                <w:autoSpaceDE w:val="0"/>
                <w:autoSpaceDN w:val="0"/>
                <w:adjustRightInd w:val="0"/>
                <w:spacing w:after="240" w:line="240" w:lineRule="auto"/>
                <w:ind w:firstLine="0"/>
                <w:rPr>
                  <w:rFonts w:eastAsia="Times New Roman" w:cstheme="minorHAnsi"/>
                  <w:kern w:val="28"/>
                  <w:lang w:eastAsia="en-US"/>
                </w:rPr>
              </w:pPr>
              <w:r>
                <w:rPr>
                  <w:rFonts w:eastAsia="Times New Roman" w:cstheme="minorHAnsi"/>
                  <w:kern w:val="28"/>
                  <w:lang w:eastAsia="en-US"/>
                </w:rPr>
                <w:t xml:space="preserve">            </w:t>
              </w:r>
              <w:r w:rsidRPr="00905A52">
                <w:rPr>
                  <w:rFonts w:eastAsia="Times New Roman" w:cstheme="minorHAnsi"/>
                  <w:kern w:val="28"/>
                  <w:lang w:eastAsia="en-US"/>
                </w:rPr>
                <w:t xml:space="preserve"> </w:t>
              </w:r>
              <w:proofErr w:type="gramStart"/>
              <w:r w:rsidRPr="00905A52">
                <w:rPr>
                  <w:rFonts w:eastAsia="Times New Roman" w:cstheme="minorHAnsi"/>
                  <w:kern w:val="28"/>
                  <w:lang w:eastAsia="en-US"/>
                </w:rPr>
                <w:t>predicting</w:t>
              </w:r>
              <w:proofErr w:type="gramEnd"/>
              <w:r w:rsidRPr="00905A52">
                <w:rPr>
                  <w:rFonts w:eastAsia="Times New Roman" w:cstheme="minorHAnsi"/>
                  <w:kern w:val="28"/>
                  <w:lang w:eastAsia="en-US"/>
                </w:rPr>
                <w:t xml:space="preserve"> behavior. </w:t>
              </w:r>
              <w:r w:rsidRPr="00905A52">
                <w:rPr>
                  <w:rFonts w:eastAsia="Times New Roman" w:cstheme="minorHAnsi"/>
                  <w:i/>
                  <w:iCs/>
                  <w:kern w:val="28"/>
                  <w:lang w:eastAsia="en-US"/>
                </w:rPr>
                <w:t>Health Communication</w:t>
              </w:r>
              <w:r w:rsidRPr="00905A52">
                <w:rPr>
                  <w:rFonts w:eastAsia="Times New Roman" w:cstheme="minorHAnsi"/>
                  <w:kern w:val="28"/>
                  <w:lang w:eastAsia="en-US"/>
                </w:rPr>
                <w:t xml:space="preserve">, </w:t>
              </w:r>
              <w:r w:rsidRPr="00905A52">
                <w:rPr>
                  <w:rFonts w:eastAsia="Times New Roman" w:cstheme="minorHAnsi"/>
                  <w:i/>
                  <w:iCs/>
                  <w:kern w:val="28"/>
                  <w:lang w:eastAsia="en-US"/>
                </w:rPr>
                <w:t>25</w:t>
              </w:r>
              <w:r w:rsidRPr="00905A52">
                <w:rPr>
                  <w:rFonts w:eastAsia="Times New Roman" w:cstheme="minorHAnsi"/>
                  <w:kern w:val="28"/>
                  <w:lang w:eastAsia="en-US"/>
                </w:rPr>
                <w:t xml:space="preserve">(8), 661-669. </w:t>
              </w:r>
            </w:p>
            <w:p w:rsidR="00905A52" w:rsidRPr="00905A52" w:rsidRDefault="00905A52" w:rsidP="00905A52">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905A52">
                <w:rPr>
                  <w:rFonts w:eastAsia="Times New Roman" w:cstheme="minorHAnsi"/>
                  <w:kern w:val="28"/>
                  <w:lang w:eastAsia="en-US"/>
                </w:rPr>
                <w:t>doi:10.1080/10410236.2010.521906</w:t>
              </w:r>
            </w:p>
            <w:p w:rsidR="006E0D8D" w:rsidRDefault="006E0D8D" w:rsidP="00905A52">
              <w:pPr>
                <w:widowControl w:val="0"/>
                <w:overflowPunct w:val="0"/>
                <w:autoSpaceDE w:val="0"/>
                <w:autoSpaceDN w:val="0"/>
                <w:adjustRightInd w:val="0"/>
                <w:spacing w:line="240" w:lineRule="auto"/>
                <w:ind w:firstLine="0"/>
                <w:rPr>
                  <w:rFonts w:eastAsia="Times New Roman" w:cstheme="minorHAnsi"/>
                  <w:kern w:val="28"/>
                  <w:lang w:eastAsia="en-US"/>
                </w:rPr>
              </w:pPr>
              <w:proofErr w:type="spellStart"/>
              <w:proofErr w:type="gramStart"/>
              <w:r>
                <w:rPr>
                  <w:rFonts w:eastAsia="Times New Roman" w:cstheme="minorHAnsi"/>
                  <w:kern w:val="28"/>
                  <w:lang w:eastAsia="en-US"/>
                </w:rPr>
                <w:t>Dalmazi</w:t>
              </w:r>
              <w:proofErr w:type="spellEnd"/>
              <w:r>
                <w:rPr>
                  <w:rFonts w:eastAsia="Times New Roman" w:cstheme="minorHAnsi"/>
                  <w:kern w:val="28"/>
                  <w:lang w:eastAsia="en-US"/>
                </w:rPr>
                <w:t xml:space="preserve">, G. D., </w:t>
              </w:r>
              <w:proofErr w:type="spellStart"/>
              <w:r>
                <w:rPr>
                  <w:rFonts w:eastAsia="Times New Roman" w:cstheme="minorHAnsi"/>
                  <w:kern w:val="28"/>
                  <w:lang w:eastAsia="en-US"/>
                </w:rPr>
                <w:t>Pagotto</w:t>
              </w:r>
              <w:proofErr w:type="spellEnd"/>
              <w:r>
                <w:rPr>
                  <w:rFonts w:eastAsia="Times New Roman" w:cstheme="minorHAnsi"/>
                  <w:kern w:val="28"/>
                  <w:lang w:eastAsia="en-US"/>
                </w:rPr>
                <w:t xml:space="preserve">, U., </w:t>
              </w:r>
              <w:proofErr w:type="spellStart"/>
              <w:r>
                <w:rPr>
                  <w:rFonts w:eastAsia="Times New Roman" w:cstheme="minorHAnsi"/>
                  <w:kern w:val="28"/>
                  <w:lang w:eastAsia="en-US"/>
                </w:rPr>
                <w:t>Pasquali</w:t>
              </w:r>
              <w:proofErr w:type="spellEnd"/>
              <w:r>
                <w:rPr>
                  <w:rFonts w:eastAsia="Times New Roman" w:cstheme="minorHAnsi"/>
                  <w:kern w:val="28"/>
                  <w:lang w:eastAsia="en-US"/>
                </w:rPr>
                <w:t xml:space="preserve">, R., &amp; </w:t>
              </w:r>
              <w:proofErr w:type="spellStart"/>
              <w:r>
                <w:rPr>
                  <w:rFonts w:eastAsia="Times New Roman" w:cstheme="minorHAnsi"/>
                  <w:kern w:val="28"/>
                  <w:lang w:eastAsia="en-US"/>
                </w:rPr>
                <w:t>Vicennati</w:t>
              </w:r>
              <w:proofErr w:type="spellEnd"/>
              <w:r>
                <w:rPr>
                  <w:rFonts w:eastAsia="Times New Roman" w:cstheme="minorHAnsi"/>
                  <w:kern w:val="28"/>
                  <w:lang w:eastAsia="en-US"/>
                </w:rPr>
                <w:t>, V. (2012).</w:t>
              </w:r>
              <w:proofErr w:type="gramEnd"/>
              <w:r>
                <w:rPr>
                  <w:rFonts w:eastAsia="Times New Roman" w:cstheme="minorHAnsi"/>
                  <w:kern w:val="28"/>
                  <w:lang w:eastAsia="en-US"/>
                </w:rPr>
                <w:t xml:space="preserve"> </w:t>
              </w:r>
              <w:proofErr w:type="spellStart"/>
              <w:r>
                <w:rPr>
                  <w:rFonts w:eastAsia="Times New Roman" w:cstheme="minorHAnsi"/>
                  <w:kern w:val="28"/>
                  <w:lang w:eastAsia="en-US"/>
                </w:rPr>
                <w:t>Glucocorticois</w:t>
              </w:r>
              <w:proofErr w:type="spellEnd"/>
              <w:r>
                <w:rPr>
                  <w:rFonts w:eastAsia="Times New Roman" w:cstheme="minorHAnsi"/>
                  <w:kern w:val="28"/>
                  <w:lang w:eastAsia="en-US"/>
                </w:rPr>
                <w:t xml:space="preserve"> and type 2 </w:t>
              </w:r>
            </w:p>
            <w:p w:rsidR="006E0D8D" w:rsidRDefault="006E0D8D" w:rsidP="00905A52">
              <w:pPr>
                <w:widowControl w:val="0"/>
                <w:overflowPunct w:val="0"/>
                <w:autoSpaceDE w:val="0"/>
                <w:autoSpaceDN w:val="0"/>
                <w:adjustRightInd w:val="0"/>
                <w:spacing w:line="240" w:lineRule="auto"/>
                <w:ind w:firstLine="0"/>
                <w:rPr>
                  <w:rFonts w:eastAsia="Times New Roman" w:cstheme="minorHAnsi"/>
                  <w:kern w:val="28"/>
                  <w:lang w:eastAsia="en-US"/>
                </w:rPr>
              </w:pPr>
            </w:p>
            <w:p w:rsidR="006E0D8D" w:rsidRDefault="006E0D8D" w:rsidP="006E0D8D">
              <w:pPr>
                <w:widowControl w:val="0"/>
                <w:overflowPunct w:val="0"/>
                <w:autoSpaceDE w:val="0"/>
                <w:autoSpaceDN w:val="0"/>
                <w:adjustRightInd w:val="0"/>
                <w:spacing w:line="240" w:lineRule="auto"/>
                <w:rPr>
                  <w:rFonts w:cstheme="minorHAnsi"/>
                  <w:color w:val="000000"/>
                  <w:sz w:val="22"/>
                  <w:szCs w:val="22"/>
                </w:rPr>
              </w:pPr>
              <w:proofErr w:type="gramStart"/>
              <w:r>
                <w:rPr>
                  <w:rFonts w:eastAsia="Times New Roman" w:cstheme="minorHAnsi"/>
                  <w:kern w:val="28"/>
                  <w:lang w:eastAsia="en-US"/>
                </w:rPr>
                <w:t>diabetes</w:t>
              </w:r>
              <w:proofErr w:type="gramEnd"/>
              <w:r>
                <w:rPr>
                  <w:rFonts w:eastAsia="Times New Roman" w:cstheme="minorHAnsi"/>
                  <w:kern w:val="28"/>
                  <w:lang w:eastAsia="en-US"/>
                </w:rPr>
                <w:t xml:space="preserve">: From physiology to pathology. </w:t>
              </w:r>
              <w:proofErr w:type="gramStart"/>
              <w:r>
                <w:rPr>
                  <w:rFonts w:eastAsia="Times New Roman" w:cstheme="minorHAnsi"/>
                  <w:i/>
                  <w:kern w:val="28"/>
                  <w:lang w:eastAsia="en-US"/>
                </w:rPr>
                <w:t>Journal of Nutrition and Metabolism.</w:t>
              </w:r>
              <w:proofErr w:type="gramEnd"/>
              <w:r>
                <w:rPr>
                  <w:rFonts w:eastAsia="Times New Roman" w:cstheme="minorHAnsi"/>
                  <w:i/>
                  <w:kern w:val="28"/>
                  <w:lang w:eastAsia="en-US"/>
                </w:rPr>
                <w:t xml:space="preserve"> </w:t>
              </w:r>
              <w:r w:rsidRPr="006E0D8D">
                <w:rPr>
                  <w:rFonts w:cstheme="minorHAnsi"/>
                  <w:color w:val="000000"/>
                  <w:sz w:val="22"/>
                  <w:szCs w:val="22"/>
                </w:rPr>
                <w:t xml:space="preserve">vol. 2012, </w:t>
              </w:r>
            </w:p>
            <w:p w:rsidR="006E0D8D" w:rsidRDefault="006E0D8D" w:rsidP="006E0D8D">
              <w:pPr>
                <w:widowControl w:val="0"/>
                <w:overflowPunct w:val="0"/>
                <w:autoSpaceDE w:val="0"/>
                <w:autoSpaceDN w:val="0"/>
                <w:adjustRightInd w:val="0"/>
                <w:spacing w:line="240" w:lineRule="auto"/>
                <w:rPr>
                  <w:rFonts w:cstheme="minorHAnsi"/>
                  <w:color w:val="000000"/>
                  <w:sz w:val="22"/>
                  <w:szCs w:val="22"/>
                </w:rPr>
              </w:pPr>
            </w:p>
            <w:p w:rsidR="006E0D8D" w:rsidRPr="006E0D8D" w:rsidRDefault="006E0D8D" w:rsidP="006E0D8D">
              <w:pPr>
                <w:widowControl w:val="0"/>
                <w:overflowPunct w:val="0"/>
                <w:autoSpaceDE w:val="0"/>
                <w:autoSpaceDN w:val="0"/>
                <w:adjustRightInd w:val="0"/>
                <w:spacing w:line="240" w:lineRule="auto"/>
                <w:rPr>
                  <w:rFonts w:eastAsia="Times New Roman" w:cstheme="minorHAnsi"/>
                  <w:kern w:val="28"/>
                  <w:lang w:eastAsia="en-US"/>
                </w:rPr>
              </w:pPr>
              <w:proofErr w:type="gramStart"/>
              <w:r w:rsidRPr="006E0D8D">
                <w:rPr>
                  <w:rFonts w:cstheme="minorHAnsi"/>
                  <w:color w:val="000000"/>
                  <w:sz w:val="22"/>
                  <w:szCs w:val="22"/>
                </w:rPr>
                <w:t>Article ID 525093, 9 pages.</w:t>
              </w:r>
              <w:proofErr w:type="gramEnd"/>
              <w:r w:rsidRPr="006E0D8D">
                <w:rPr>
                  <w:rFonts w:cstheme="minorHAnsi"/>
                  <w:color w:val="000000"/>
                  <w:sz w:val="22"/>
                  <w:szCs w:val="22"/>
                </w:rPr>
                <w:t xml:space="preserve"> doi:10.1155/2012/525093</w:t>
              </w:r>
            </w:p>
            <w:p w:rsidR="006E0D8D" w:rsidRDefault="006E0D8D" w:rsidP="00905A52">
              <w:pPr>
                <w:widowControl w:val="0"/>
                <w:overflowPunct w:val="0"/>
                <w:autoSpaceDE w:val="0"/>
                <w:autoSpaceDN w:val="0"/>
                <w:adjustRightInd w:val="0"/>
                <w:spacing w:line="240" w:lineRule="auto"/>
                <w:ind w:firstLine="0"/>
                <w:rPr>
                  <w:rFonts w:eastAsia="Times New Roman" w:cstheme="minorHAnsi"/>
                  <w:kern w:val="28"/>
                  <w:lang w:eastAsia="en-US"/>
                </w:rPr>
              </w:pPr>
            </w:p>
            <w:p w:rsidR="009142C0" w:rsidRPr="00905A52" w:rsidRDefault="005758BD" w:rsidP="00905A52">
              <w:pPr>
                <w:widowControl w:val="0"/>
                <w:overflowPunct w:val="0"/>
                <w:autoSpaceDE w:val="0"/>
                <w:autoSpaceDN w:val="0"/>
                <w:adjustRightInd w:val="0"/>
                <w:spacing w:line="240" w:lineRule="auto"/>
                <w:ind w:firstLine="0"/>
                <w:rPr>
                  <w:rFonts w:eastAsia="Times New Roman" w:cstheme="minorHAnsi"/>
                  <w:kern w:val="28"/>
                  <w:lang w:eastAsia="en-US"/>
                </w:rPr>
              </w:pPr>
              <w:proofErr w:type="spellStart"/>
              <w:r w:rsidRPr="00905A52">
                <w:rPr>
                  <w:rFonts w:eastAsia="Times New Roman" w:cstheme="minorHAnsi"/>
                  <w:kern w:val="28"/>
                  <w:lang w:eastAsia="en-US"/>
                </w:rPr>
                <w:t>Giddens</w:t>
              </w:r>
              <w:proofErr w:type="spellEnd"/>
              <w:r w:rsidRPr="00905A52">
                <w:rPr>
                  <w:rFonts w:eastAsia="Times New Roman" w:cstheme="minorHAnsi"/>
                  <w:kern w:val="28"/>
                  <w:lang w:eastAsia="en-US"/>
                </w:rPr>
                <w:t xml:space="preserve">, J.F. (2012). </w:t>
              </w:r>
              <w:proofErr w:type="gramStart"/>
              <w:r w:rsidRPr="00905A52">
                <w:rPr>
                  <w:rFonts w:eastAsia="Times New Roman" w:cstheme="minorHAnsi"/>
                  <w:kern w:val="28"/>
                  <w:lang w:eastAsia="en-US"/>
                </w:rPr>
                <w:t>Concepts for nursing practice.</w:t>
              </w:r>
              <w:proofErr w:type="gramEnd"/>
              <w:r w:rsidRPr="00905A52">
                <w:rPr>
                  <w:rFonts w:eastAsia="Times New Roman" w:cstheme="minorHAnsi"/>
                  <w:kern w:val="28"/>
                  <w:lang w:eastAsia="en-US"/>
                </w:rPr>
                <w:t xml:space="preserve"> St. Louis: Elsevier.</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9142C0" w:rsidRPr="00905A52" w:rsidRDefault="005758BD" w:rsidP="00905A52">
              <w:pPr>
                <w:ind w:firstLine="0"/>
              </w:pPr>
              <w:proofErr w:type="spellStart"/>
              <w:r w:rsidRPr="00905A52">
                <w:t>Lehne</w:t>
              </w:r>
              <w:proofErr w:type="spellEnd"/>
              <w:r w:rsidR="00FB5168">
                <w:t>,</w:t>
              </w:r>
              <w:r w:rsidRPr="00905A52">
                <w:t xml:space="preserve"> R.A. (2013). Pharmacology for nursing care (8th </w:t>
              </w:r>
              <w:proofErr w:type="gramStart"/>
              <w:r w:rsidRPr="00905A52">
                <w:t>ed</w:t>
              </w:r>
              <w:proofErr w:type="gramEnd"/>
              <w:r w:rsidRPr="00905A52">
                <w:t xml:space="preserve">.). St. Louis: Elsevier. </w:t>
              </w:r>
            </w:p>
            <w:p w:rsidR="003801CF" w:rsidRDefault="003801CF" w:rsidP="00905A52">
              <w:pPr>
                <w:widowControl w:val="0"/>
                <w:overflowPunct w:val="0"/>
                <w:autoSpaceDE w:val="0"/>
                <w:autoSpaceDN w:val="0"/>
                <w:adjustRightInd w:val="0"/>
                <w:spacing w:line="240" w:lineRule="auto"/>
                <w:ind w:firstLine="0"/>
                <w:rPr>
                  <w:rFonts w:eastAsia="Times New Roman" w:cstheme="minorHAnsi"/>
                  <w:kern w:val="0"/>
                  <w:lang w:eastAsia="en-US"/>
                </w:rPr>
              </w:pPr>
              <w:r>
                <w:rPr>
                  <w:rFonts w:eastAsia="Times New Roman" w:cstheme="minorHAnsi"/>
                  <w:kern w:val="0"/>
                  <w:lang w:eastAsia="en-US"/>
                </w:rPr>
                <w:t xml:space="preserve">Lehmann, J. M. &amp; </w:t>
              </w:r>
              <w:proofErr w:type="spellStart"/>
              <w:r>
                <w:rPr>
                  <w:rFonts w:eastAsia="Times New Roman" w:cstheme="minorHAnsi"/>
                  <w:kern w:val="0"/>
                  <w:lang w:eastAsia="en-US"/>
                </w:rPr>
                <w:t>Blaiss</w:t>
              </w:r>
              <w:proofErr w:type="spellEnd"/>
              <w:r>
                <w:rPr>
                  <w:rFonts w:eastAsia="Times New Roman" w:cstheme="minorHAnsi"/>
                  <w:kern w:val="0"/>
                  <w:lang w:eastAsia="en-US"/>
                </w:rPr>
                <w:t xml:space="preserve">, M. S. (2006). Selecting the optimal oral antihistamine for patients with </w:t>
              </w:r>
            </w:p>
            <w:p w:rsidR="003801CF" w:rsidRDefault="003801CF" w:rsidP="00905A52">
              <w:pPr>
                <w:widowControl w:val="0"/>
                <w:overflowPunct w:val="0"/>
                <w:autoSpaceDE w:val="0"/>
                <w:autoSpaceDN w:val="0"/>
                <w:adjustRightInd w:val="0"/>
                <w:spacing w:line="240" w:lineRule="auto"/>
                <w:ind w:firstLine="0"/>
                <w:rPr>
                  <w:rFonts w:eastAsia="Times New Roman" w:cstheme="minorHAnsi"/>
                  <w:kern w:val="0"/>
                  <w:lang w:eastAsia="en-US"/>
                </w:rPr>
              </w:pPr>
            </w:p>
            <w:p w:rsidR="003801CF" w:rsidRDefault="003801CF" w:rsidP="003801CF">
              <w:pPr>
                <w:widowControl w:val="0"/>
                <w:overflowPunct w:val="0"/>
                <w:autoSpaceDE w:val="0"/>
                <w:autoSpaceDN w:val="0"/>
                <w:adjustRightInd w:val="0"/>
                <w:spacing w:line="240" w:lineRule="auto"/>
                <w:rPr>
                  <w:rFonts w:eastAsia="Times New Roman" w:cstheme="minorHAnsi"/>
                  <w:kern w:val="0"/>
                  <w:lang w:eastAsia="en-US"/>
                </w:rPr>
              </w:pPr>
              <w:proofErr w:type="gramStart"/>
              <w:r>
                <w:rPr>
                  <w:rFonts w:eastAsia="Times New Roman" w:cstheme="minorHAnsi"/>
                  <w:kern w:val="0"/>
                  <w:lang w:eastAsia="en-US"/>
                </w:rPr>
                <w:t>allergic</w:t>
              </w:r>
              <w:proofErr w:type="gramEnd"/>
              <w:r>
                <w:rPr>
                  <w:rFonts w:eastAsia="Times New Roman" w:cstheme="minorHAnsi"/>
                  <w:kern w:val="0"/>
                  <w:lang w:eastAsia="en-US"/>
                </w:rPr>
                <w:t xml:space="preserve"> rhinitis. </w:t>
              </w:r>
              <w:proofErr w:type="gramStart"/>
              <w:r>
                <w:rPr>
                  <w:rFonts w:eastAsia="Times New Roman" w:cstheme="minorHAnsi"/>
                  <w:i/>
                  <w:kern w:val="0"/>
                  <w:lang w:eastAsia="en-US"/>
                </w:rPr>
                <w:t>Drugs.</w:t>
              </w:r>
              <w:proofErr w:type="gramEnd"/>
              <w:r>
                <w:rPr>
                  <w:rFonts w:eastAsia="Times New Roman" w:cstheme="minorHAnsi"/>
                  <w:i/>
                  <w:kern w:val="0"/>
                  <w:lang w:eastAsia="en-US"/>
                </w:rPr>
                <w:t xml:space="preserve"> </w:t>
              </w:r>
              <w:proofErr w:type="gramStart"/>
              <w:r>
                <w:rPr>
                  <w:rFonts w:eastAsia="Times New Roman" w:cstheme="minorHAnsi"/>
                  <w:i/>
                  <w:kern w:val="0"/>
                  <w:lang w:eastAsia="en-US"/>
                </w:rPr>
                <w:t>66</w:t>
              </w:r>
              <w:r>
                <w:rPr>
                  <w:rFonts w:eastAsia="Times New Roman" w:cstheme="minorHAnsi"/>
                  <w:kern w:val="0"/>
                  <w:lang w:eastAsia="en-US"/>
                </w:rPr>
                <w:t>(18).</w:t>
              </w:r>
              <w:proofErr w:type="gramEnd"/>
              <w:r>
                <w:rPr>
                  <w:rFonts w:eastAsia="Times New Roman" w:cstheme="minorHAnsi"/>
                  <w:kern w:val="0"/>
                  <w:lang w:eastAsia="en-US"/>
                </w:rPr>
                <w:t xml:space="preserve"> 2309-2319. Retrieved from </w:t>
              </w:r>
              <w:hyperlink r:id="rId10" w:history="1">
                <w:r w:rsidRPr="007C4662">
                  <w:rPr>
                    <w:rStyle w:val="Hyperlink"/>
                    <w:rFonts w:eastAsia="Times New Roman" w:cstheme="minorHAnsi"/>
                    <w:kern w:val="0"/>
                    <w:lang w:eastAsia="en-US"/>
                  </w:rPr>
                  <w:t>http://0-</w:t>
                </w:r>
              </w:hyperlink>
            </w:p>
            <w:p w:rsidR="003801CF" w:rsidRDefault="003801CF" w:rsidP="003801CF">
              <w:pPr>
                <w:widowControl w:val="0"/>
                <w:overflowPunct w:val="0"/>
                <w:autoSpaceDE w:val="0"/>
                <w:autoSpaceDN w:val="0"/>
                <w:adjustRightInd w:val="0"/>
                <w:spacing w:line="240" w:lineRule="auto"/>
                <w:rPr>
                  <w:rFonts w:eastAsia="Times New Roman" w:cstheme="minorHAnsi"/>
                  <w:kern w:val="0"/>
                  <w:lang w:eastAsia="en-US"/>
                </w:rPr>
              </w:pPr>
            </w:p>
            <w:p w:rsidR="003801CF" w:rsidRDefault="003801CF" w:rsidP="003801CF">
              <w:pPr>
                <w:widowControl w:val="0"/>
                <w:overflowPunct w:val="0"/>
                <w:autoSpaceDE w:val="0"/>
                <w:autoSpaceDN w:val="0"/>
                <w:adjustRightInd w:val="0"/>
                <w:spacing w:line="240" w:lineRule="auto"/>
                <w:rPr>
                  <w:rFonts w:eastAsia="Times New Roman" w:cstheme="minorHAnsi"/>
                  <w:kern w:val="0"/>
                  <w:lang w:eastAsia="en-US"/>
                </w:rPr>
              </w:pPr>
              <w:r w:rsidRPr="003801CF">
                <w:rPr>
                  <w:rFonts w:eastAsia="Times New Roman" w:cstheme="minorHAnsi"/>
                  <w:kern w:val="0"/>
                  <w:lang w:eastAsia="en-US"/>
                </w:rPr>
                <w:t>ejournals.ebsco.com.libcat.ferris.edu/Direct.asp?AccessToken=954Q9IX8X5PDDXR59I</w:t>
              </w:r>
            </w:p>
            <w:p w:rsidR="003801CF" w:rsidRDefault="003801CF" w:rsidP="003801CF">
              <w:pPr>
                <w:widowControl w:val="0"/>
                <w:overflowPunct w:val="0"/>
                <w:autoSpaceDE w:val="0"/>
                <w:autoSpaceDN w:val="0"/>
                <w:adjustRightInd w:val="0"/>
                <w:spacing w:line="240" w:lineRule="auto"/>
                <w:rPr>
                  <w:rFonts w:eastAsia="Times New Roman" w:cstheme="minorHAnsi"/>
                  <w:kern w:val="0"/>
                  <w:lang w:eastAsia="en-US"/>
                </w:rPr>
              </w:pPr>
            </w:p>
            <w:p w:rsidR="003801CF" w:rsidRPr="003801CF" w:rsidRDefault="003801CF" w:rsidP="003801CF">
              <w:pPr>
                <w:widowControl w:val="0"/>
                <w:overflowPunct w:val="0"/>
                <w:autoSpaceDE w:val="0"/>
                <w:autoSpaceDN w:val="0"/>
                <w:adjustRightInd w:val="0"/>
                <w:spacing w:line="240" w:lineRule="auto"/>
                <w:rPr>
                  <w:rFonts w:eastAsia="Times New Roman" w:cstheme="minorHAnsi"/>
                  <w:kern w:val="0"/>
                  <w:lang w:eastAsia="en-US"/>
                </w:rPr>
              </w:pPr>
              <w:r w:rsidRPr="003801CF">
                <w:rPr>
                  <w:rFonts w:eastAsia="Times New Roman" w:cstheme="minorHAnsi"/>
                  <w:kern w:val="0"/>
                  <w:lang w:eastAsia="en-US"/>
                </w:rPr>
                <w:t>DRQRXQPI1M8MIJQI&amp;Show=</w:t>
              </w:r>
              <w:proofErr w:type="spellStart"/>
              <w:r w:rsidRPr="003801CF">
                <w:rPr>
                  <w:rFonts w:eastAsia="Times New Roman" w:cstheme="minorHAnsi"/>
                  <w:kern w:val="0"/>
                  <w:lang w:eastAsia="en-US"/>
                </w:rPr>
                <w:t>Object&amp;msid</w:t>
              </w:r>
              <w:proofErr w:type="spellEnd"/>
              <w:r w:rsidRPr="003801CF">
                <w:rPr>
                  <w:rFonts w:eastAsia="Times New Roman" w:cstheme="minorHAnsi"/>
                  <w:kern w:val="0"/>
                  <w:lang w:eastAsia="en-US"/>
                </w:rPr>
                <w:t>=603996343</w:t>
              </w:r>
            </w:p>
            <w:p w:rsidR="00DE037D" w:rsidRDefault="00DE037D" w:rsidP="00905A52">
              <w:pPr>
                <w:widowControl w:val="0"/>
                <w:overflowPunct w:val="0"/>
                <w:autoSpaceDE w:val="0"/>
                <w:autoSpaceDN w:val="0"/>
                <w:adjustRightInd w:val="0"/>
                <w:spacing w:line="240" w:lineRule="auto"/>
                <w:ind w:firstLine="0"/>
                <w:rPr>
                  <w:rFonts w:eastAsia="Times New Roman" w:cstheme="minorHAnsi"/>
                  <w:kern w:val="0"/>
                  <w:lang w:eastAsia="en-US"/>
                </w:rPr>
              </w:pPr>
            </w:p>
            <w:p w:rsidR="009142C0" w:rsidRDefault="005758BD" w:rsidP="00905A52">
              <w:pPr>
                <w:widowControl w:val="0"/>
                <w:overflowPunct w:val="0"/>
                <w:autoSpaceDE w:val="0"/>
                <w:autoSpaceDN w:val="0"/>
                <w:adjustRightInd w:val="0"/>
                <w:spacing w:line="240" w:lineRule="auto"/>
                <w:ind w:firstLine="0"/>
                <w:rPr>
                  <w:rFonts w:eastAsia="Times New Roman" w:cstheme="minorHAnsi"/>
                  <w:kern w:val="0"/>
                  <w:lang w:eastAsia="en-US"/>
                </w:rPr>
              </w:pPr>
              <w:proofErr w:type="spellStart"/>
              <w:proofErr w:type="gramStart"/>
              <w:r w:rsidRPr="00905A52">
                <w:rPr>
                  <w:rFonts w:eastAsia="Times New Roman" w:cstheme="minorHAnsi"/>
                  <w:kern w:val="0"/>
                  <w:lang w:eastAsia="en-US"/>
                </w:rPr>
                <w:t>McCance</w:t>
              </w:r>
              <w:proofErr w:type="spellEnd"/>
              <w:r w:rsidRPr="00905A52">
                <w:rPr>
                  <w:rFonts w:eastAsia="Times New Roman" w:cstheme="minorHAnsi"/>
                  <w:kern w:val="0"/>
                  <w:lang w:eastAsia="en-US"/>
                </w:rPr>
                <w:t xml:space="preserve">, K.L., &amp; </w:t>
              </w:r>
              <w:proofErr w:type="spellStart"/>
              <w:r w:rsidRPr="00905A52">
                <w:rPr>
                  <w:rFonts w:eastAsia="Times New Roman" w:cstheme="minorHAnsi"/>
                  <w:kern w:val="0"/>
                  <w:lang w:eastAsia="en-US"/>
                </w:rPr>
                <w:t>Huether</w:t>
              </w:r>
              <w:proofErr w:type="spellEnd"/>
              <w:r w:rsidRPr="00905A52">
                <w:rPr>
                  <w:rFonts w:eastAsia="Times New Roman" w:cstheme="minorHAnsi"/>
                  <w:kern w:val="0"/>
                  <w:lang w:eastAsia="en-US"/>
                </w:rPr>
                <w:t>, S.E. (2014).</w:t>
              </w:r>
              <w:proofErr w:type="gramEnd"/>
              <w:r w:rsidRPr="00905A52">
                <w:rPr>
                  <w:rFonts w:eastAsia="Times New Roman" w:cstheme="minorHAnsi"/>
                  <w:kern w:val="0"/>
                  <w:lang w:eastAsia="en-US"/>
                </w:rPr>
                <w:t xml:space="preserve"> </w:t>
              </w:r>
              <w:proofErr w:type="spellStart"/>
              <w:r w:rsidRPr="00905A52">
                <w:rPr>
                  <w:rFonts w:eastAsia="Times New Roman" w:cstheme="minorHAnsi"/>
                  <w:kern w:val="0"/>
                  <w:lang w:eastAsia="en-US"/>
                </w:rPr>
                <w:t>Pathopshysiology</w:t>
              </w:r>
              <w:proofErr w:type="spellEnd"/>
              <w:r w:rsidRPr="00905A52">
                <w:rPr>
                  <w:rFonts w:eastAsia="Times New Roman" w:cstheme="minorHAnsi"/>
                  <w:kern w:val="0"/>
                  <w:lang w:eastAsia="en-US"/>
                </w:rPr>
                <w:t xml:space="preserve"> (7th </w:t>
              </w:r>
              <w:proofErr w:type="gramStart"/>
              <w:r w:rsidRPr="00905A52">
                <w:rPr>
                  <w:rFonts w:eastAsia="Times New Roman" w:cstheme="minorHAnsi"/>
                  <w:kern w:val="0"/>
                  <w:lang w:eastAsia="en-US"/>
                </w:rPr>
                <w:t>ed</w:t>
              </w:r>
              <w:proofErr w:type="gramEnd"/>
              <w:r w:rsidRPr="00905A52">
                <w:rPr>
                  <w:rFonts w:eastAsia="Times New Roman" w:cstheme="minorHAnsi"/>
                  <w:kern w:val="0"/>
                  <w:lang w:eastAsia="en-US"/>
                </w:rPr>
                <w:t>.). St. Louis: Elsevier</w:t>
              </w:r>
            </w:p>
            <w:p w:rsidR="00946CB1" w:rsidRDefault="00946CB1" w:rsidP="00905A52">
              <w:pPr>
                <w:widowControl w:val="0"/>
                <w:overflowPunct w:val="0"/>
                <w:autoSpaceDE w:val="0"/>
                <w:autoSpaceDN w:val="0"/>
                <w:adjustRightInd w:val="0"/>
                <w:spacing w:line="240" w:lineRule="auto"/>
                <w:ind w:firstLine="0"/>
                <w:rPr>
                  <w:rFonts w:eastAsia="Times New Roman" w:cstheme="minorHAnsi"/>
                  <w:kern w:val="0"/>
                  <w:lang w:eastAsia="en-US"/>
                </w:rPr>
              </w:pPr>
            </w:p>
            <w:p w:rsidR="00946CB1" w:rsidRDefault="00946CB1" w:rsidP="00905A52">
              <w:pPr>
                <w:widowControl w:val="0"/>
                <w:overflowPunct w:val="0"/>
                <w:autoSpaceDE w:val="0"/>
                <w:autoSpaceDN w:val="0"/>
                <w:adjustRightInd w:val="0"/>
                <w:spacing w:line="240" w:lineRule="auto"/>
                <w:ind w:firstLine="0"/>
                <w:rPr>
                  <w:rFonts w:eastAsia="Times New Roman" w:cstheme="minorHAnsi"/>
                  <w:i/>
                  <w:kern w:val="0"/>
                  <w:lang w:eastAsia="en-US"/>
                </w:rPr>
              </w:pPr>
              <w:proofErr w:type="gramStart"/>
              <w:r>
                <w:rPr>
                  <w:rFonts w:eastAsia="Times New Roman" w:cstheme="minorHAnsi"/>
                  <w:kern w:val="0"/>
                  <w:lang w:eastAsia="en-US"/>
                </w:rPr>
                <w:t>Min, Y. (2010).</w:t>
              </w:r>
              <w:proofErr w:type="gramEnd"/>
              <w:r>
                <w:rPr>
                  <w:rFonts w:eastAsia="Times New Roman" w:cstheme="minorHAnsi"/>
                  <w:kern w:val="0"/>
                  <w:lang w:eastAsia="en-US"/>
                </w:rPr>
                <w:t xml:space="preserve"> </w:t>
              </w:r>
              <w:proofErr w:type="gramStart"/>
              <w:r>
                <w:rPr>
                  <w:rFonts w:eastAsia="Times New Roman" w:cstheme="minorHAnsi"/>
                  <w:kern w:val="0"/>
                  <w:lang w:eastAsia="en-US"/>
                </w:rPr>
                <w:t>The pathophysiology, diagnosis, and treatment of allergic rhinitis.</w:t>
              </w:r>
              <w:proofErr w:type="gramEnd"/>
              <w:r>
                <w:rPr>
                  <w:rFonts w:eastAsia="Times New Roman" w:cstheme="minorHAnsi"/>
                  <w:kern w:val="0"/>
                  <w:lang w:eastAsia="en-US"/>
                </w:rPr>
                <w:t xml:space="preserve"> </w:t>
              </w:r>
              <w:r>
                <w:rPr>
                  <w:rFonts w:eastAsia="Times New Roman" w:cstheme="minorHAnsi"/>
                  <w:i/>
                  <w:kern w:val="0"/>
                  <w:lang w:eastAsia="en-US"/>
                </w:rPr>
                <w:t xml:space="preserve">Allergy, </w:t>
              </w:r>
            </w:p>
            <w:p w:rsidR="00946CB1" w:rsidRDefault="00946CB1" w:rsidP="00905A52">
              <w:pPr>
                <w:widowControl w:val="0"/>
                <w:overflowPunct w:val="0"/>
                <w:autoSpaceDE w:val="0"/>
                <w:autoSpaceDN w:val="0"/>
                <w:adjustRightInd w:val="0"/>
                <w:spacing w:line="240" w:lineRule="auto"/>
                <w:ind w:firstLine="0"/>
                <w:rPr>
                  <w:rFonts w:eastAsia="Times New Roman" w:cstheme="minorHAnsi"/>
                  <w:i/>
                  <w:kern w:val="0"/>
                  <w:lang w:eastAsia="en-US"/>
                </w:rPr>
              </w:pPr>
            </w:p>
            <w:p w:rsidR="00946CB1" w:rsidRDefault="00946CB1" w:rsidP="00946CB1">
              <w:pPr>
                <w:widowControl w:val="0"/>
                <w:overflowPunct w:val="0"/>
                <w:autoSpaceDE w:val="0"/>
                <w:autoSpaceDN w:val="0"/>
                <w:adjustRightInd w:val="0"/>
                <w:spacing w:line="240" w:lineRule="auto"/>
                <w:rPr>
                  <w:rFonts w:eastAsia="Times New Roman" w:cstheme="minorHAnsi"/>
                  <w:kern w:val="0"/>
                  <w:lang w:eastAsia="en-US"/>
                </w:rPr>
              </w:pPr>
              <w:proofErr w:type="gramStart"/>
              <w:r>
                <w:rPr>
                  <w:rFonts w:eastAsia="Times New Roman" w:cstheme="minorHAnsi"/>
                  <w:i/>
                  <w:kern w:val="0"/>
                  <w:lang w:eastAsia="en-US"/>
                </w:rPr>
                <w:t>Asthma &amp; Immunology Research.</w:t>
              </w:r>
              <w:proofErr w:type="gramEnd"/>
              <w:r>
                <w:rPr>
                  <w:rFonts w:eastAsia="Times New Roman" w:cstheme="minorHAnsi"/>
                  <w:i/>
                  <w:kern w:val="0"/>
                  <w:lang w:eastAsia="en-US"/>
                </w:rPr>
                <w:t xml:space="preserve"> </w:t>
              </w:r>
              <w:proofErr w:type="gramStart"/>
              <w:r>
                <w:rPr>
                  <w:rFonts w:eastAsia="Times New Roman" w:cstheme="minorHAnsi"/>
                  <w:i/>
                  <w:kern w:val="0"/>
                  <w:lang w:eastAsia="en-US"/>
                </w:rPr>
                <w:t>2</w:t>
              </w:r>
              <w:r>
                <w:rPr>
                  <w:rFonts w:eastAsia="Times New Roman" w:cstheme="minorHAnsi"/>
                  <w:kern w:val="0"/>
                  <w:lang w:eastAsia="en-US"/>
                </w:rPr>
                <w:t>(2).</w:t>
              </w:r>
              <w:proofErr w:type="gramEnd"/>
              <w:r>
                <w:rPr>
                  <w:rFonts w:eastAsia="Times New Roman" w:cstheme="minorHAnsi"/>
                  <w:kern w:val="0"/>
                  <w:lang w:eastAsia="en-US"/>
                </w:rPr>
                <w:t xml:space="preserve"> doi:.org/10.4168/aair.2010.2.2.65</w:t>
              </w:r>
            </w:p>
            <w:p w:rsidR="00FF3B4F" w:rsidRDefault="00FF3B4F" w:rsidP="00FF3B4F">
              <w:pPr>
                <w:widowControl w:val="0"/>
                <w:overflowPunct w:val="0"/>
                <w:autoSpaceDE w:val="0"/>
                <w:autoSpaceDN w:val="0"/>
                <w:adjustRightInd w:val="0"/>
                <w:spacing w:line="240" w:lineRule="auto"/>
                <w:ind w:firstLine="0"/>
                <w:rPr>
                  <w:rFonts w:eastAsia="Times New Roman" w:cstheme="minorHAnsi"/>
                  <w:kern w:val="0"/>
                  <w:lang w:eastAsia="en-US"/>
                </w:rPr>
              </w:pPr>
            </w:p>
            <w:p w:rsidR="00DD44B8" w:rsidRDefault="00DD44B8" w:rsidP="00FF3B4F">
              <w:pPr>
                <w:widowControl w:val="0"/>
                <w:shd w:val="solid" w:color="FFFFFF" w:fill="FFFFFF"/>
                <w:overflowPunct w:val="0"/>
                <w:autoSpaceDE w:val="0"/>
                <w:autoSpaceDN w:val="0"/>
                <w:adjustRightInd w:val="0"/>
                <w:spacing w:after="240" w:line="240" w:lineRule="auto"/>
                <w:ind w:firstLine="0"/>
                <w:rPr>
                  <w:rFonts w:eastAsia="Times New Roman" w:cstheme="minorHAnsi"/>
                  <w:kern w:val="0"/>
                  <w:lang w:eastAsia="en-US"/>
                </w:rPr>
              </w:pPr>
              <w:r>
                <w:rPr>
                  <w:rFonts w:eastAsia="Times New Roman" w:cstheme="minorHAnsi"/>
                  <w:kern w:val="0"/>
                  <w:lang w:eastAsia="en-US"/>
                </w:rPr>
                <w:t xml:space="preserve">Simons, F. E. R. (2009). </w:t>
              </w:r>
              <w:proofErr w:type="gramStart"/>
              <w:r>
                <w:rPr>
                  <w:rFonts w:eastAsia="Times New Roman" w:cstheme="minorHAnsi"/>
                  <w:kern w:val="0"/>
                  <w:lang w:eastAsia="en-US"/>
                </w:rPr>
                <w:t>Anaphylaxis.</w:t>
              </w:r>
              <w:proofErr w:type="gramEnd"/>
              <w:r>
                <w:rPr>
                  <w:rFonts w:eastAsia="Times New Roman" w:cstheme="minorHAnsi"/>
                  <w:kern w:val="0"/>
                  <w:lang w:eastAsia="en-US"/>
                </w:rPr>
                <w:t xml:space="preserve"> </w:t>
              </w:r>
              <w:proofErr w:type="gramStart"/>
              <w:r w:rsidRPr="00DD44B8">
                <w:rPr>
                  <w:rFonts w:eastAsia="Times New Roman" w:cstheme="minorHAnsi"/>
                  <w:i/>
                  <w:kern w:val="0"/>
                  <w:lang w:eastAsia="en-US"/>
                </w:rPr>
                <w:t>Journal of Allergy and Clinical</w:t>
              </w:r>
              <w:r>
                <w:rPr>
                  <w:rFonts w:eastAsia="Times New Roman" w:cstheme="minorHAnsi"/>
                  <w:kern w:val="0"/>
                  <w:lang w:eastAsia="en-US"/>
                </w:rPr>
                <w:t xml:space="preserve"> </w:t>
              </w:r>
              <w:proofErr w:type="spellStart"/>
              <w:r>
                <w:rPr>
                  <w:rFonts w:eastAsia="Times New Roman" w:cstheme="minorHAnsi"/>
                  <w:i/>
                  <w:kern w:val="0"/>
                  <w:lang w:eastAsia="en-US"/>
                </w:rPr>
                <w:t>Immunuology</w:t>
              </w:r>
              <w:proofErr w:type="spellEnd"/>
              <w:r>
                <w:rPr>
                  <w:rFonts w:eastAsia="Times New Roman" w:cstheme="minorHAnsi"/>
                  <w:i/>
                  <w:kern w:val="0"/>
                  <w:lang w:eastAsia="en-US"/>
                </w:rPr>
                <w:t>.</w:t>
              </w:r>
              <w:proofErr w:type="gramEnd"/>
              <w:r>
                <w:rPr>
                  <w:rFonts w:eastAsia="Times New Roman" w:cstheme="minorHAnsi"/>
                  <w:i/>
                  <w:kern w:val="0"/>
                  <w:lang w:eastAsia="en-US"/>
                </w:rPr>
                <w:t xml:space="preserve"> </w:t>
              </w:r>
              <w:proofErr w:type="gramStart"/>
              <w:r>
                <w:rPr>
                  <w:rFonts w:eastAsia="Times New Roman" w:cstheme="minorHAnsi"/>
                  <w:i/>
                  <w:kern w:val="0"/>
                  <w:lang w:eastAsia="en-US"/>
                </w:rPr>
                <w:t>125</w:t>
              </w:r>
              <w:r>
                <w:rPr>
                  <w:rFonts w:eastAsia="Times New Roman" w:cstheme="minorHAnsi"/>
                  <w:kern w:val="0"/>
                  <w:lang w:eastAsia="en-US"/>
                </w:rPr>
                <w:t>(2).</w:t>
              </w:r>
              <w:proofErr w:type="gramEnd"/>
              <w:r>
                <w:rPr>
                  <w:rFonts w:eastAsia="Times New Roman" w:cstheme="minorHAnsi"/>
                  <w:kern w:val="0"/>
                  <w:lang w:eastAsia="en-US"/>
                </w:rPr>
                <w:t xml:space="preserve"> </w:t>
              </w:r>
            </w:p>
            <w:p w:rsidR="00DD44B8" w:rsidRPr="00DD44B8" w:rsidRDefault="00DD44B8" w:rsidP="00DD44B8">
              <w:pPr>
                <w:widowControl w:val="0"/>
                <w:shd w:val="solid" w:color="FFFFFF" w:fill="FFFFFF"/>
                <w:overflowPunct w:val="0"/>
                <w:autoSpaceDE w:val="0"/>
                <w:autoSpaceDN w:val="0"/>
                <w:adjustRightInd w:val="0"/>
                <w:spacing w:after="240" w:line="240" w:lineRule="auto"/>
                <w:rPr>
                  <w:rFonts w:eastAsia="Times New Roman" w:cstheme="minorHAnsi"/>
                  <w:kern w:val="0"/>
                  <w:lang w:eastAsia="en-US"/>
                </w:rPr>
              </w:pPr>
              <w:proofErr w:type="gramStart"/>
              <w:r>
                <w:rPr>
                  <w:rFonts w:eastAsia="Times New Roman" w:cstheme="minorHAnsi"/>
                  <w:kern w:val="0"/>
                  <w:lang w:eastAsia="en-US"/>
                </w:rPr>
                <w:t>S161-S181.</w:t>
              </w:r>
              <w:proofErr w:type="gramEnd"/>
              <w:r>
                <w:rPr>
                  <w:rFonts w:eastAsia="Times New Roman" w:cstheme="minorHAnsi"/>
                  <w:kern w:val="0"/>
                  <w:lang w:eastAsia="en-US"/>
                </w:rPr>
                <w:t xml:space="preserve"> doi:10.1016/j.jaci.2009.12.981</w:t>
              </w:r>
            </w:p>
            <w:p w:rsidR="00DD44B8" w:rsidRDefault="00DD44B8" w:rsidP="00FF3B4F">
              <w:pPr>
                <w:widowControl w:val="0"/>
                <w:shd w:val="solid" w:color="FFFFFF" w:fill="FFFFFF"/>
                <w:overflowPunct w:val="0"/>
                <w:autoSpaceDE w:val="0"/>
                <w:autoSpaceDN w:val="0"/>
                <w:adjustRightInd w:val="0"/>
                <w:spacing w:after="240" w:line="240" w:lineRule="auto"/>
                <w:ind w:firstLine="0"/>
                <w:rPr>
                  <w:rFonts w:eastAsia="Times New Roman" w:cstheme="minorHAnsi"/>
                  <w:kern w:val="0"/>
                  <w:lang w:eastAsia="en-US"/>
                </w:rPr>
              </w:pPr>
              <w:proofErr w:type="spellStart"/>
              <w:r>
                <w:rPr>
                  <w:rFonts w:eastAsia="Times New Roman" w:cstheme="minorHAnsi"/>
                  <w:kern w:val="0"/>
                  <w:lang w:eastAsia="en-US"/>
                </w:rPr>
                <w:t>Vaca</w:t>
              </w:r>
              <w:proofErr w:type="spellEnd"/>
              <w:r>
                <w:rPr>
                  <w:rFonts w:eastAsia="Times New Roman" w:cstheme="minorHAnsi"/>
                  <w:kern w:val="0"/>
                  <w:lang w:eastAsia="en-US"/>
                </w:rPr>
                <w:t xml:space="preserve">, V. M. Jr. (2013) Anaphylaxis. </w:t>
              </w:r>
              <w:proofErr w:type="gramStart"/>
              <w:r>
                <w:rPr>
                  <w:rFonts w:eastAsia="Times New Roman" w:cstheme="minorHAnsi"/>
                  <w:i/>
                  <w:kern w:val="0"/>
                  <w:lang w:eastAsia="en-US"/>
                </w:rPr>
                <w:t>Nursing 2013.</w:t>
              </w:r>
              <w:proofErr w:type="gramEnd"/>
              <w:r>
                <w:rPr>
                  <w:rFonts w:eastAsia="Times New Roman" w:cstheme="minorHAnsi"/>
                  <w:i/>
                  <w:kern w:val="0"/>
                  <w:lang w:eastAsia="en-US"/>
                </w:rPr>
                <w:t xml:space="preserve"> </w:t>
              </w:r>
              <w:proofErr w:type="gramStart"/>
              <w:r>
                <w:rPr>
                  <w:rFonts w:eastAsia="Times New Roman" w:cstheme="minorHAnsi"/>
                  <w:i/>
                  <w:kern w:val="0"/>
                  <w:lang w:eastAsia="en-US"/>
                </w:rPr>
                <w:t>43</w:t>
              </w:r>
              <w:r>
                <w:rPr>
                  <w:rFonts w:eastAsia="Times New Roman" w:cstheme="minorHAnsi"/>
                  <w:kern w:val="0"/>
                  <w:lang w:eastAsia="en-US"/>
                </w:rPr>
                <w:t>(11).</w:t>
              </w:r>
              <w:proofErr w:type="gramEnd"/>
              <w:r>
                <w:rPr>
                  <w:rFonts w:eastAsia="Times New Roman" w:cstheme="minorHAnsi"/>
                  <w:kern w:val="0"/>
                  <w:lang w:eastAsia="en-US"/>
                </w:rPr>
                <w:t xml:space="preserve"> </w:t>
              </w:r>
            </w:p>
            <w:p w:rsidR="00DD44B8" w:rsidRPr="00DD44B8" w:rsidRDefault="00DD44B8" w:rsidP="00DD44B8">
              <w:pPr>
                <w:widowControl w:val="0"/>
                <w:shd w:val="solid" w:color="FFFFFF" w:fill="FFFFFF"/>
                <w:overflowPunct w:val="0"/>
                <w:autoSpaceDE w:val="0"/>
                <w:autoSpaceDN w:val="0"/>
                <w:adjustRightInd w:val="0"/>
                <w:spacing w:after="240" w:line="240" w:lineRule="auto"/>
                <w:rPr>
                  <w:rFonts w:eastAsia="Times New Roman" w:cstheme="minorHAnsi"/>
                  <w:kern w:val="0"/>
                  <w:lang w:eastAsia="en-US"/>
                </w:rPr>
              </w:pPr>
              <w:r>
                <w:rPr>
                  <w:rFonts w:eastAsia="Times New Roman" w:cstheme="minorHAnsi"/>
                  <w:kern w:val="0"/>
                  <w:lang w:eastAsia="en-US"/>
                </w:rPr>
                <w:t>doi:10.1097/01.NURSE.0000435204.03647.3f</w:t>
              </w:r>
            </w:p>
            <w:p w:rsidR="00FF3B4F" w:rsidRDefault="00FF3B4F" w:rsidP="00FF3B4F">
              <w:pPr>
                <w:widowControl w:val="0"/>
                <w:shd w:val="solid" w:color="FFFFFF" w:fill="FFFFFF"/>
                <w:overflowPunct w:val="0"/>
                <w:autoSpaceDE w:val="0"/>
                <w:autoSpaceDN w:val="0"/>
                <w:adjustRightInd w:val="0"/>
                <w:spacing w:after="240" w:line="240" w:lineRule="auto"/>
                <w:ind w:firstLine="0"/>
                <w:rPr>
                  <w:rFonts w:eastAsia="Times New Roman" w:cstheme="minorHAnsi"/>
                  <w:kern w:val="0"/>
                  <w:lang w:eastAsia="en-US"/>
                </w:rPr>
              </w:pPr>
              <w:proofErr w:type="spellStart"/>
              <w:r>
                <w:rPr>
                  <w:rFonts w:eastAsia="Times New Roman" w:cstheme="minorHAnsi"/>
                  <w:kern w:val="0"/>
                  <w:lang w:eastAsia="en-US"/>
                </w:rPr>
                <w:t>Wollenberg</w:t>
              </w:r>
              <w:proofErr w:type="spellEnd"/>
              <w:r>
                <w:rPr>
                  <w:rFonts w:eastAsia="Times New Roman" w:cstheme="minorHAnsi"/>
                  <w:kern w:val="0"/>
                  <w:lang w:eastAsia="en-US"/>
                </w:rPr>
                <w:t xml:space="preserve">, A. &amp; </w:t>
              </w:r>
              <w:proofErr w:type="spellStart"/>
              <w:r>
                <w:rPr>
                  <w:rFonts w:eastAsia="Times New Roman" w:cstheme="minorHAnsi"/>
                  <w:kern w:val="0"/>
                  <w:lang w:eastAsia="en-US"/>
                </w:rPr>
                <w:t>Feichtner</w:t>
              </w:r>
              <w:proofErr w:type="spellEnd"/>
              <w:r>
                <w:rPr>
                  <w:rFonts w:eastAsia="Times New Roman" w:cstheme="minorHAnsi"/>
                  <w:kern w:val="0"/>
                  <w:lang w:eastAsia="en-US"/>
                </w:rPr>
                <w:t xml:space="preserve">, K. (2013) Atopic dermatitis and skin allergies- update and </w:t>
              </w:r>
            </w:p>
            <w:p w:rsidR="00FF3B4F" w:rsidRDefault="00FF3B4F" w:rsidP="00FF3B4F">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proofErr w:type="gramStart"/>
              <w:r>
                <w:rPr>
                  <w:rFonts w:eastAsia="Times New Roman" w:cstheme="minorHAnsi"/>
                  <w:kern w:val="0"/>
                  <w:lang w:eastAsia="en-US"/>
                </w:rPr>
                <w:t>outlook</w:t>
              </w:r>
              <w:proofErr w:type="gramEnd"/>
              <w:r>
                <w:rPr>
                  <w:rFonts w:eastAsia="Times New Roman" w:cstheme="minorHAnsi"/>
                  <w:kern w:val="0"/>
                  <w:lang w:eastAsia="en-US"/>
                </w:rPr>
                <w:t xml:space="preserve">. </w:t>
              </w:r>
              <w:proofErr w:type="gramStart"/>
              <w:r>
                <w:rPr>
                  <w:rFonts w:eastAsia="Times New Roman" w:cstheme="minorHAnsi"/>
                  <w:i/>
                  <w:kern w:val="28"/>
                  <w:lang w:eastAsia="en-US"/>
                </w:rPr>
                <w:t>European Journal of Allergy and Clinical Immunology.</w:t>
              </w:r>
              <w:proofErr w:type="gramEnd"/>
              <w:r>
                <w:rPr>
                  <w:rFonts w:eastAsia="Times New Roman" w:cstheme="minorHAnsi"/>
                  <w:i/>
                  <w:kern w:val="28"/>
                  <w:lang w:eastAsia="en-US"/>
                </w:rPr>
                <w:t xml:space="preserve"> </w:t>
              </w:r>
              <w:proofErr w:type="gramStart"/>
              <w:r>
                <w:rPr>
                  <w:rFonts w:eastAsia="Times New Roman" w:cstheme="minorHAnsi"/>
                  <w:i/>
                  <w:kern w:val="28"/>
                  <w:lang w:eastAsia="en-US"/>
                </w:rPr>
                <w:t>68</w:t>
              </w:r>
              <w:r>
                <w:rPr>
                  <w:rFonts w:eastAsia="Times New Roman" w:cstheme="minorHAnsi"/>
                  <w:kern w:val="28"/>
                  <w:lang w:eastAsia="en-US"/>
                </w:rPr>
                <w:t>(12).</w:t>
              </w:r>
              <w:proofErr w:type="gramEnd"/>
              <w:r>
                <w:rPr>
                  <w:rFonts w:eastAsia="Times New Roman" w:cstheme="minorHAnsi"/>
                  <w:kern w:val="28"/>
                  <w:lang w:eastAsia="en-US"/>
                </w:rPr>
                <w:t xml:space="preserve"> </w:t>
              </w:r>
              <w:proofErr w:type="gramStart"/>
              <w:r>
                <w:rPr>
                  <w:rFonts w:eastAsia="Times New Roman" w:cstheme="minorHAnsi"/>
                  <w:kern w:val="28"/>
                  <w:lang w:eastAsia="en-US"/>
                </w:rPr>
                <w:t>1509-1519.</w:t>
              </w:r>
              <w:proofErr w:type="gramEnd"/>
              <w:r>
                <w:rPr>
                  <w:rFonts w:eastAsia="Times New Roman" w:cstheme="minorHAnsi"/>
                  <w:kern w:val="28"/>
                  <w:lang w:eastAsia="en-US"/>
                </w:rPr>
                <w:t xml:space="preserve"> </w:t>
              </w:r>
            </w:p>
            <w:p w:rsidR="00FF3B4F" w:rsidRPr="00447924" w:rsidRDefault="00FF3B4F" w:rsidP="00FF3B4F">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Pr>
                  <w:rFonts w:eastAsia="Times New Roman" w:cstheme="minorHAnsi"/>
                  <w:kern w:val="28"/>
                  <w:lang w:eastAsia="en-US"/>
                </w:rPr>
                <w:t>doi:10.111/all.12324</w:t>
              </w:r>
            </w:p>
            <w:p w:rsidR="00FF3B4F" w:rsidRPr="00946CB1" w:rsidRDefault="00FF3B4F" w:rsidP="00FF3B4F">
              <w:pPr>
                <w:widowControl w:val="0"/>
                <w:overflowPunct w:val="0"/>
                <w:autoSpaceDE w:val="0"/>
                <w:autoSpaceDN w:val="0"/>
                <w:adjustRightInd w:val="0"/>
                <w:spacing w:line="240" w:lineRule="auto"/>
                <w:ind w:firstLine="0"/>
                <w:rPr>
                  <w:rFonts w:eastAsia="Times New Roman" w:cstheme="minorHAnsi"/>
                  <w:kern w:val="0"/>
                  <w:lang w:eastAsia="en-US"/>
                </w:rPr>
              </w:pP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951D61" w:rsidRPr="00905A52" w:rsidRDefault="009142C0" w:rsidP="00905A52">
              <w:pPr>
                <w:pStyle w:val="Bibliography"/>
                <w:ind w:left="0" w:firstLine="0"/>
                <w:rPr>
                  <w:rFonts w:cstheme="minorHAnsi"/>
                </w:rPr>
              </w:pPr>
            </w:p>
          </w:sdtContent>
        </w:sdt>
      </w:sdtContent>
    </w:sdt>
    <w:sectPr w:rsidR="00951D61" w:rsidRPr="00905A52" w:rsidSect="00D91623">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98A" w:rsidRDefault="0010498A">
      <w:pPr>
        <w:spacing w:line="240" w:lineRule="auto"/>
      </w:pPr>
      <w:r>
        <w:separator/>
      </w:r>
    </w:p>
  </w:endnote>
  <w:endnote w:type="continuationSeparator" w:id="0">
    <w:p w:rsidR="0010498A" w:rsidRDefault="001049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98A" w:rsidRDefault="0010498A">
      <w:pPr>
        <w:spacing w:line="240" w:lineRule="auto"/>
      </w:pPr>
      <w:r>
        <w:separator/>
      </w:r>
    </w:p>
  </w:footnote>
  <w:footnote w:type="continuationSeparator" w:id="0">
    <w:p w:rsidR="0010498A" w:rsidRDefault="001049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3E" w:rsidRDefault="009142C0">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3667C9">
          <w:rPr>
            <w:rStyle w:val="Strong"/>
          </w:rPr>
          <w:t>Immunity:</w:t>
        </w:r>
        <w:r w:rsidR="003F18D2">
          <w:rPr>
            <w:rStyle w:val="Strong"/>
          </w:rPr>
          <w:t xml:space="preserve"> allergy</w:t>
        </w:r>
      </w:sdtContent>
    </w:sdt>
    <w:r w:rsidR="004124AE">
      <w:rPr>
        <w:rStyle w:val="Strong"/>
      </w:rPr>
      <w:ptab w:relativeTo="margin" w:alignment="right" w:leader="none"/>
    </w:r>
    <w:r>
      <w:rPr>
        <w:rStyle w:val="Strong"/>
      </w:rPr>
      <w:fldChar w:fldCharType="begin"/>
    </w:r>
    <w:r w:rsidR="004124AE">
      <w:rPr>
        <w:rStyle w:val="Strong"/>
      </w:rPr>
      <w:instrText xml:space="preserve"> PAGE   \* MERGEFORMAT </w:instrText>
    </w:r>
    <w:r>
      <w:rPr>
        <w:rStyle w:val="Strong"/>
      </w:rPr>
      <w:fldChar w:fldCharType="separate"/>
    </w:r>
    <w:r w:rsidR="003667C9">
      <w:rPr>
        <w:rStyle w:val="Strong"/>
        <w:noProof/>
      </w:rPr>
      <w:t>2</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22" w:rsidRDefault="00116F22">
    <w:pPr>
      <w:pStyle w:val="Header"/>
    </w:pPr>
    <w:r>
      <w:t xml:space="preserve">Running Head: </w:t>
    </w:r>
    <w:r w:rsidR="003F18D2">
      <w:t>ALLERGY</w:t>
    </w:r>
  </w:p>
  <w:p w:rsidR="00116F22" w:rsidRDefault="00116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8F3545D"/>
    <w:multiLevelType w:val="hybridMultilevel"/>
    <w:tmpl w:val="6464CF80"/>
    <w:lvl w:ilvl="0" w:tplc="0B66AFEC">
      <w:start w:val="1"/>
      <w:numFmt w:val="bullet"/>
      <w:lvlText w:val="•"/>
      <w:lvlJc w:val="left"/>
      <w:pPr>
        <w:tabs>
          <w:tab w:val="num" w:pos="720"/>
        </w:tabs>
        <w:ind w:left="720" w:hanging="360"/>
      </w:pPr>
      <w:rPr>
        <w:rFonts w:ascii="Arial" w:hAnsi="Arial" w:hint="default"/>
      </w:rPr>
    </w:lvl>
    <w:lvl w:ilvl="1" w:tplc="637E7150" w:tentative="1">
      <w:start w:val="1"/>
      <w:numFmt w:val="bullet"/>
      <w:lvlText w:val="•"/>
      <w:lvlJc w:val="left"/>
      <w:pPr>
        <w:tabs>
          <w:tab w:val="num" w:pos="1440"/>
        </w:tabs>
        <w:ind w:left="1440" w:hanging="360"/>
      </w:pPr>
      <w:rPr>
        <w:rFonts w:ascii="Arial" w:hAnsi="Arial" w:hint="default"/>
      </w:rPr>
    </w:lvl>
    <w:lvl w:ilvl="2" w:tplc="681EA70A" w:tentative="1">
      <w:start w:val="1"/>
      <w:numFmt w:val="bullet"/>
      <w:lvlText w:val="•"/>
      <w:lvlJc w:val="left"/>
      <w:pPr>
        <w:tabs>
          <w:tab w:val="num" w:pos="2160"/>
        </w:tabs>
        <w:ind w:left="2160" w:hanging="360"/>
      </w:pPr>
      <w:rPr>
        <w:rFonts w:ascii="Arial" w:hAnsi="Arial" w:hint="default"/>
      </w:rPr>
    </w:lvl>
    <w:lvl w:ilvl="3" w:tplc="CE3458FA" w:tentative="1">
      <w:start w:val="1"/>
      <w:numFmt w:val="bullet"/>
      <w:lvlText w:val="•"/>
      <w:lvlJc w:val="left"/>
      <w:pPr>
        <w:tabs>
          <w:tab w:val="num" w:pos="2880"/>
        </w:tabs>
        <w:ind w:left="2880" w:hanging="360"/>
      </w:pPr>
      <w:rPr>
        <w:rFonts w:ascii="Arial" w:hAnsi="Arial" w:hint="default"/>
      </w:rPr>
    </w:lvl>
    <w:lvl w:ilvl="4" w:tplc="0812DBF0" w:tentative="1">
      <w:start w:val="1"/>
      <w:numFmt w:val="bullet"/>
      <w:lvlText w:val="•"/>
      <w:lvlJc w:val="left"/>
      <w:pPr>
        <w:tabs>
          <w:tab w:val="num" w:pos="3600"/>
        </w:tabs>
        <w:ind w:left="3600" w:hanging="360"/>
      </w:pPr>
      <w:rPr>
        <w:rFonts w:ascii="Arial" w:hAnsi="Arial" w:hint="default"/>
      </w:rPr>
    </w:lvl>
    <w:lvl w:ilvl="5" w:tplc="42B44A16" w:tentative="1">
      <w:start w:val="1"/>
      <w:numFmt w:val="bullet"/>
      <w:lvlText w:val="•"/>
      <w:lvlJc w:val="left"/>
      <w:pPr>
        <w:tabs>
          <w:tab w:val="num" w:pos="4320"/>
        </w:tabs>
        <w:ind w:left="4320" w:hanging="360"/>
      </w:pPr>
      <w:rPr>
        <w:rFonts w:ascii="Arial" w:hAnsi="Arial" w:hint="default"/>
      </w:rPr>
    </w:lvl>
    <w:lvl w:ilvl="6" w:tplc="A7A29A56" w:tentative="1">
      <w:start w:val="1"/>
      <w:numFmt w:val="bullet"/>
      <w:lvlText w:val="•"/>
      <w:lvlJc w:val="left"/>
      <w:pPr>
        <w:tabs>
          <w:tab w:val="num" w:pos="5040"/>
        </w:tabs>
        <w:ind w:left="5040" w:hanging="360"/>
      </w:pPr>
      <w:rPr>
        <w:rFonts w:ascii="Arial" w:hAnsi="Arial" w:hint="default"/>
      </w:rPr>
    </w:lvl>
    <w:lvl w:ilvl="7" w:tplc="3FE8344C" w:tentative="1">
      <w:start w:val="1"/>
      <w:numFmt w:val="bullet"/>
      <w:lvlText w:val="•"/>
      <w:lvlJc w:val="left"/>
      <w:pPr>
        <w:tabs>
          <w:tab w:val="num" w:pos="5760"/>
        </w:tabs>
        <w:ind w:left="5760" w:hanging="360"/>
      </w:pPr>
      <w:rPr>
        <w:rFonts w:ascii="Arial" w:hAnsi="Arial" w:hint="default"/>
      </w:rPr>
    </w:lvl>
    <w:lvl w:ilvl="8" w:tplc="BA04C5EA" w:tentative="1">
      <w:start w:val="1"/>
      <w:numFmt w:val="bullet"/>
      <w:lvlText w:val="•"/>
      <w:lvlJc w:val="left"/>
      <w:pPr>
        <w:tabs>
          <w:tab w:val="num" w:pos="6480"/>
        </w:tabs>
        <w:ind w:left="6480" w:hanging="360"/>
      </w:pPr>
      <w:rPr>
        <w:rFonts w:ascii="Arial" w:hAnsi="Arial" w:hint="default"/>
      </w:rPr>
    </w:lvl>
  </w:abstractNum>
  <w:abstractNum w:abstractNumId="11">
    <w:nsid w:val="2C45066D"/>
    <w:multiLevelType w:val="hybridMultilevel"/>
    <w:tmpl w:val="7F042D4A"/>
    <w:lvl w:ilvl="0" w:tplc="C05E6B1C">
      <w:start w:val="1"/>
      <w:numFmt w:val="bullet"/>
      <w:lvlText w:val="•"/>
      <w:lvlJc w:val="left"/>
      <w:pPr>
        <w:tabs>
          <w:tab w:val="num" w:pos="720"/>
        </w:tabs>
        <w:ind w:left="720" w:hanging="360"/>
      </w:pPr>
      <w:rPr>
        <w:rFonts w:ascii="Arial" w:hAnsi="Arial" w:hint="default"/>
      </w:rPr>
    </w:lvl>
    <w:lvl w:ilvl="1" w:tplc="7A7ED73A" w:tentative="1">
      <w:start w:val="1"/>
      <w:numFmt w:val="bullet"/>
      <w:lvlText w:val="•"/>
      <w:lvlJc w:val="left"/>
      <w:pPr>
        <w:tabs>
          <w:tab w:val="num" w:pos="1440"/>
        </w:tabs>
        <w:ind w:left="1440" w:hanging="360"/>
      </w:pPr>
      <w:rPr>
        <w:rFonts w:ascii="Arial" w:hAnsi="Arial" w:hint="default"/>
      </w:rPr>
    </w:lvl>
    <w:lvl w:ilvl="2" w:tplc="5A98DEAC" w:tentative="1">
      <w:start w:val="1"/>
      <w:numFmt w:val="bullet"/>
      <w:lvlText w:val="•"/>
      <w:lvlJc w:val="left"/>
      <w:pPr>
        <w:tabs>
          <w:tab w:val="num" w:pos="2160"/>
        </w:tabs>
        <w:ind w:left="2160" w:hanging="360"/>
      </w:pPr>
      <w:rPr>
        <w:rFonts w:ascii="Arial" w:hAnsi="Arial" w:hint="default"/>
      </w:rPr>
    </w:lvl>
    <w:lvl w:ilvl="3" w:tplc="F78C8116" w:tentative="1">
      <w:start w:val="1"/>
      <w:numFmt w:val="bullet"/>
      <w:lvlText w:val="•"/>
      <w:lvlJc w:val="left"/>
      <w:pPr>
        <w:tabs>
          <w:tab w:val="num" w:pos="2880"/>
        </w:tabs>
        <w:ind w:left="2880" w:hanging="360"/>
      </w:pPr>
      <w:rPr>
        <w:rFonts w:ascii="Arial" w:hAnsi="Arial" w:hint="default"/>
      </w:rPr>
    </w:lvl>
    <w:lvl w:ilvl="4" w:tplc="B9FA1D00" w:tentative="1">
      <w:start w:val="1"/>
      <w:numFmt w:val="bullet"/>
      <w:lvlText w:val="•"/>
      <w:lvlJc w:val="left"/>
      <w:pPr>
        <w:tabs>
          <w:tab w:val="num" w:pos="3600"/>
        </w:tabs>
        <w:ind w:left="3600" w:hanging="360"/>
      </w:pPr>
      <w:rPr>
        <w:rFonts w:ascii="Arial" w:hAnsi="Arial" w:hint="default"/>
      </w:rPr>
    </w:lvl>
    <w:lvl w:ilvl="5" w:tplc="D49AB00E" w:tentative="1">
      <w:start w:val="1"/>
      <w:numFmt w:val="bullet"/>
      <w:lvlText w:val="•"/>
      <w:lvlJc w:val="left"/>
      <w:pPr>
        <w:tabs>
          <w:tab w:val="num" w:pos="4320"/>
        </w:tabs>
        <w:ind w:left="4320" w:hanging="360"/>
      </w:pPr>
      <w:rPr>
        <w:rFonts w:ascii="Arial" w:hAnsi="Arial" w:hint="default"/>
      </w:rPr>
    </w:lvl>
    <w:lvl w:ilvl="6" w:tplc="765874D8" w:tentative="1">
      <w:start w:val="1"/>
      <w:numFmt w:val="bullet"/>
      <w:lvlText w:val="•"/>
      <w:lvlJc w:val="left"/>
      <w:pPr>
        <w:tabs>
          <w:tab w:val="num" w:pos="5040"/>
        </w:tabs>
        <w:ind w:left="5040" w:hanging="360"/>
      </w:pPr>
      <w:rPr>
        <w:rFonts w:ascii="Arial" w:hAnsi="Arial" w:hint="default"/>
      </w:rPr>
    </w:lvl>
    <w:lvl w:ilvl="7" w:tplc="046CE448" w:tentative="1">
      <w:start w:val="1"/>
      <w:numFmt w:val="bullet"/>
      <w:lvlText w:val="•"/>
      <w:lvlJc w:val="left"/>
      <w:pPr>
        <w:tabs>
          <w:tab w:val="num" w:pos="5760"/>
        </w:tabs>
        <w:ind w:left="5760" w:hanging="360"/>
      </w:pPr>
      <w:rPr>
        <w:rFonts w:ascii="Arial" w:hAnsi="Arial" w:hint="default"/>
      </w:rPr>
    </w:lvl>
    <w:lvl w:ilvl="8" w:tplc="41D01DA6" w:tentative="1">
      <w:start w:val="1"/>
      <w:numFmt w:val="bullet"/>
      <w:lvlText w:val="•"/>
      <w:lvlJc w:val="left"/>
      <w:pPr>
        <w:tabs>
          <w:tab w:val="num" w:pos="6480"/>
        </w:tabs>
        <w:ind w:left="6480" w:hanging="360"/>
      </w:pPr>
      <w:rPr>
        <w:rFonts w:ascii="Arial" w:hAnsi="Arial" w:hint="default"/>
      </w:rPr>
    </w:lvl>
  </w:abstractNum>
  <w:abstractNum w:abstractNumId="12">
    <w:nsid w:val="47CA5830"/>
    <w:multiLevelType w:val="hybridMultilevel"/>
    <w:tmpl w:val="E568875E"/>
    <w:lvl w:ilvl="0" w:tplc="9A24CF90">
      <w:start w:val="1"/>
      <w:numFmt w:val="bullet"/>
      <w:lvlText w:val="•"/>
      <w:lvlJc w:val="left"/>
      <w:pPr>
        <w:tabs>
          <w:tab w:val="num" w:pos="720"/>
        </w:tabs>
        <w:ind w:left="720" w:hanging="360"/>
      </w:pPr>
      <w:rPr>
        <w:rFonts w:ascii="Arial" w:hAnsi="Arial" w:hint="default"/>
      </w:rPr>
    </w:lvl>
    <w:lvl w:ilvl="1" w:tplc="68A05B7C" w:tentative="1">
      <w:start w:val="1"/>
      <w:numFmt w:val="bullet"/>
      <w:lvlText w:val="•"/>
      <w:lvlJc w:val="left"/>
      <w:pPr>
        <w:tabs>
          <w:tab w:val="num" w:pos="1440"/>
        </w:tabs>
        <w:ind w:left="1440" w:hanging="360"/>
      </w:pPr>
      <w:rPr>
        <w:rFonts w:ascii="Arial" w:hAnsi="Arial" w:hint="default"/>
      </w:rPr>
    </w:lvl>
    <w:lvl w:ilvl="2" w:tplc="040EEB6E" w:tentative="1">
      <w:start w:val="1"/>
      <w:numFmt w:val="bullet"/>
      <w:lvlText w:val="•"/>
      <w:lvlJc w:val="left"/>
      <w:pPr>
        <w:tabs>
          <w:tab w:val="num" w:pos="2160"/>
        </w:tabs>
        <w:ind w:left="2160" w:hanging="360"/>
      </w:pPr>
      <w:rPr>
        <w:rFonts w:ascii="Arial" w:hAnsi="Arial" w:hint="default"/>
      </w:rPr>
    </w:lvl>
    <w:lvl w:ilvl="3" w:tplc="6E8C8962" w:tentative="1">
      <w:start w:val="1"/>
      <w:numFmt w:val="bullet"/>
      <w:lvlText w:val="•"/>
      <w:lvlJc w:val="left"/>
      <w:pPr>
        <w:tabs>
          <w:tab w:val="num" w:pos="2880"/>
        </w:tabs>
        <w:ind w:left="2880" w:hanging="360"/>
      </w:pPr>
      <w:rPr>
        <w:rFonts w:ascii="Arial" w:hAnsi="Arial" w:hint="default"/>
      </w:rPr>
    </w:lvl>
    <w:lvl w:ilvl="4" w:tplc="E29AB204" w:tentative="1">
      <w:start w:val="1"/>
      <w:numFmt w:val="bullet"/>
      <w:lvlText w:val="•"/>
      <w:lvlJc w:val="left"/>
      <w:pPr>
        <w:tabs>
          <w:tab w:val="num" w:pos="3600"/>
        </w:tabs>
        <w:ind w:left="3600" w:hanging="360"/>
      </w:pPr>
      <w:rPr>
        <w:rFonts w:ascii="Arial" w:hAnsi="Arial" w:hint="default"/>
      </w:rPr>
    </w:lvl>
    <w:lvl w:ilvl="5" w:tplc="B21ECAF8" w:tentative="1">
      <w:start w:val="1"/>
      <w:numFmt w:val="bullet"/>
      <w:lvlText w:val="•"/>
      <w:lvlJc w:val="left"/>
      <w:pPr>
        <w:tabs>
          <w:tab w:val="num" w:pos="4320"/>
        </w:tabs>
        <w:ind w:left="4320" w:hanging="360"/>
      </w:pPr>
      <w:rPr>
        <w:rFonts w:ascii="Arial" w:hAnsi="Arial" w:hint="default"/>
      </w:rPr>
    </w:lvl>
    <w:lvl w:ilvl="6" w:tplc="0D386A10" w:tentative="1">
      <w:start w:val="1"/>
      <w:numFmt w:val="bullet"/>
      <w:lvlText w:val="•"/>
      <w:lvlJc w:val="left"/>
      <w:pPr>
        <w:tabs>
          <w:tab w:val="num" w:pos="5040"/>
        </w:tabs>
        <w:ind w:left="5040" w:hanging="360"/>
      </w:pPr>
      <w:rPr>
        <w:rFonts w:ascii="Arial" w:hAnsi="Arial" w:hint="default"/>
      </w:rPr>
    </w:lvl>
    <w:lvl w:ilvl="7" w:tplc="73E824E0" w:tentative="1">
      <w:start w:val="1"/>
      <w:numFmt w:val="bullet"/>
      <w:lvlText w:val="•"/>
      <w:lvlJc w:val="left"/>
      <w:pPr>
        <w:tabs>
          <w:tab w:val="num" w:pos="5760"/>
        </w:tabs>
        <w:ind w:left="5760" w:hanging="360"/>
      </w:pPr>
      <w:rPr>
        <w:rFonts w:ascii="Arial" w:hAnsi="Arial" w:hint="default"/>
      </w:rPr>
    </w:lvl>
    <w:lvl w:ilvl="8" w:tplc="1C3EE4AA" w:tentative="1">
      <w:start w:val="1"/>
      <w:numFmt w:val="bullet"/>
      <w:lvlText w:val="•"/>
      <w:lvlJc w:val="left"/>
      <w:pPr>
        <w:tabs>
          <w:tab w:val="num" w:pos="6480"/>
        </w:tabs>
        <w:ind w:left="6480" w:hanging="360"/>
      </w:pPr>
      <w:rPr>
        <w:rFonts w:ascii="Arial" w:hAnsi="Arial" w:hint="default"/>
      </w:rPr>
    </w:lvl>
  </w:abstractNum>
  <w:abstractNum w:abstractNumId="13">
    <w:nsid w:val="52AB36F3"/>
    <w:multiLevelType w:val="hybridMultilevel"/>
    <w:tmpl w:val="880EF346"/>
    <w:lvl w:ilvl="0" w:tplc="73B0AA50">
      <w:start w:val="1"/>
      <w:numFmt w:val="bullet"/>
      <w:lvlText w:val="•"/>
      <w:lvlJc w:val="left"/>
      <w:pPr>
        <w:tabs>
          <w:tab w:val="num" w:pos="720"/>
        </w:tabs>
        <w:ind w:left="720" w:hanging="360"/>
      </w:pPr>
      <w:rPr>
        <w:rFonts w:ascii="Arial" w:hAnsi="Arial" w:hint="default"/>
      </w:rPr>
    </w:lvl>
    <w:lvl w:ilvl="1" w:tplc="6952D910" w:tentative="1">
      <w:start w:val="1"/>
      <w:numFmt w:val="bullet"/>
      <w:lvlText w:val="•"/>
      <w:lvlJc w:val="left"/>
      <w:pPr>
        <w:tabs>
          <w:tab w:val="num" w:pos="1440"/>
        </w:tabs>
        <w:ind w:left="1440" w:hanging="360"/>
      </w:pPr>
      <w:rPr>
        <w:rFonts w:ascii="Arial" w:hAnsi="Arial" w:hint="default"/>
      </w:rPr>
    </w:lvl>
    <w:lvl w:ilvl="2" w:tplc="E15C13B8" w:tentative="1">
      <w:start w:val="1"/>
      <w:numFmt w:val="bullet"/>
      <w:lvlText w:val="•"/>
      <w:lvlJc w:val="left"/>
      <w:pPr>
        <w:tabs>
          <w:tab w:val="num" w:pos="2160"/>
        </w:tabs>
        <w:ind w:left="2160" w:hanging="360"/>
      </w:pPr>
      <w:rPr>
        <w:rFonts w:ascii="Arial" w:hAnsi="Arial" w:hint="default"/>
      </w:rPr>
    </w:lvl>
    <w:lvl w:ilvl="3" w:tplc="C518C3D2" w:tentative="1">
      <w:start w:val="1"/>
      <w:numFmt w:val="bullet"/>
      <w:lvlText w:val="•"/>
      <w:lvlJc w:val="left"/>
      <w:pPr>
        <w:tabs>
          <w:tab w:val="num" w:pos="2880"/>
        </w:tabs>
        <w:ind w:left="2880" w:hanging="360"/>
      </w:pPr>
      <w:rPr>
        <w:rFonts w:ascii="Arial" w:hAnsi="Arial" w:hint="default"/>
      </w:rPr>
    </w:lvl>
    <w:lvl w:ilvl="4" w:tplc="FFAAB288" w:tentative="1">
      <w:start w:val="1"/>
      <w:numFmt w:val="bullet"/>
      <w:lvlText w:val="•"/>
      <w:lvlJc w:val="left"/>
      <w:pPr>
        <w:tabs>
          <w:tab w:val="num" w:pos="3600"/>
        </w:tabs>
        <w:ind w:left="3600" w:hanging="360"/>
      </w:pPr>
      <w:rPr>
        <w:rFonts w:ascii="Arial" w:hAnsi="Arial" w:hint="default"/>
      </w:rPr>
    </w:lvl>
    <w:lvl w:ilvl="5" w:tplc="9A56544C" w:tentative="1">
      <w:start w:val="1"/>
      <w:numFmt w:val="bullet"/>
      <w:lvlText w:val="•"/>
      <w:lvlJc w:val="left"/>
      <w:pPr>
        <w:tabs>
          <w:tab w:val="num" w:pos="4320"/>
        </w:tabs>
        <w:ind w:left="4320" w:hanging="360"/>
      </w:pPr>
      <w:rPr>
        <w:rFonts w:ascii="Arial" w:hAnsi="Arial" w:hint="default"/>
      </w:rPr>
    </w:lvl>
    <w:lvl w:ilvl="6" w:tplc="3CC609B0" w:tentative="1">
      <w:start w:val="1"/>
      <w:numFmt w:val="bullet"/>
      <w:lvlText w:val="•"/>
      <w:lvlJc w:val="left"/>
      <w:pPr>
        <w:tabs>
          <w:tab w:val="num" w:pos="5040"/>
        </w:tabs>
        <w:ind w:left="5040" w:hanging="360"/>
      </w:pPr>
      <w:rPr>
        <w:rFonts w:ascii="Arial" w:hAnsi="Arial" w:hint="default"/>
      </w:rPr>
    </w:lvl>
    <w:lvl w:ilvl="7" w:tplc="1416DF36" w:tentative="1">
      <w:start w:val="1"/>
      <w:numFmt w:val="bullet"/>
      <w:lvlText w:val="•"/>
      <w:lvlJc w:val="left"/>
      <w:pPr>
        <w:tabs>
          <w:tab w:val="num" w:pos="5760"/>
        </w:tabs>
        <w:ind w:left="5760" w:hanging="360"/>
      </w:pPr>
      <w:rPr>
        <w:rFonts w:ascii="Arial" w:hAnsi="Arial" w:hint="default"/>
      </w:rPr>
    </w:lvl>
    <w:lvl w:ilvl="8" w:tplc="B6BE360E" w:tentative="1">
      <w:start w:val="1"/>
      <w:numFmt w:val="bullet"/>
      <w:lvlText w:val="•"/>
      <w:lvlJc w:val="left"/>
      <w:pPr>
        <w:tabs>
          <w:tab w:val="num" w:pos="6480"/>
        </w:tabs>
        <w:ind w:left="6480" w:hanging="360"/>
      </w:pPr>
      <w:rPr>
        <w:rFonts w:ascii="Arial" w:hAnsi="Arial" w:hint="default"/>
      </w:rPr>
    </w:lvl>
  </w:abstractNum>
  <w:abstractNum w:abstractNumId="14">
    <w:nsid w:val="5DC47320"/>
    <w:multiLevelType w:val="multilevel"/>
    <w:tmpl w:val="D2D8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10281E"/>
    <w:multiLevelType w:val="hybridMultilevel"/>
    <w:tmpl w:val="89CE1166"/>
    <w:lvl w:ilvl="0" w:tplc="C1F20C88">
      <w:start w:val="1"/>
      <w:numFmt w:val="bullet"/>
      <w:lvlText w:val="•"/>
      <w:lvlJc w:val="left"/>
      <w:pPr>
        <w:tabs>
          <w:tab w:val="num" w:pos="720"/>
        </w:tabs>
        <w:ind w:left="720" w:hanging="360"/>
      </w:pPr>
      <w:rPr>
        <w:rFonts w:ascii="Arial" w:hAnsi="Arial" w:hint="default"/>
      </w:rPr>
    </w:lvl>
    <w:lvl w:ilvl="1" w:tplc="438CA5F0" w:tentative="1">
      <w:start w:val="1"/>
      <w:numFmt w:val="bullet"/>
      <w:lvlText w:val="•"/>
      <w:lvlJc w:val="left"/>
      <w:pPr>
        <w:tabs>
          <w:tab w:val="num" w:pos="1440"/>
        </w:tabs>
        <w:ind w:left="1440" w:hanging="360"/>
      </w:pPr>
      <w:rPr>
        <w:rFonts w:ascii="Arial" w:hAnsi="Arial" w:hint="default"/>
      </w:rPr>
    </w:lvl>
    <w:lvl w:ilvl="2" w:tplc="572C8AC6" w:tentative="1">
      <w:start w:val="1"/>
      <w:numFmt w:val="bullet"/>
      <w:lvlText w:val="•"/>
      <w:lvlJc w:val="left"/>
      <w:pPr>
        <w:tabs>
          <w:tab w:val="num" w:pos="2160"/>
        </w:tabs>
        <w:ind w:left="2160" w:hanging="360"/>
      </w:pPr>
      <w:rPr>
        <w:rFonts w:ascii="Arial" w:hAnsi="Arial" w:hint="default"/>
      </w:rPr>
    </w:lvl>
    <w:lvl w:ilvl="3" w:tplc="648CA778" w:tentative="1">
      <w:start w:val="1"/>
      <w:numFmt w:val="bullet"/>
      <w:lvlText w:val="•"/>
      <w:lvlJc w:val="left"/>
      <w:pPr>
        <w:tabs>
          <w:tab w:val="num" w:pos="2880"/>
        </w:tabs>
        <w:ind w:left="2880" w:hanging="360"/>
      </w:pPr>
      <w:rPr>
        <w:rFonts w:ascii="Arial" w:hAnsi="Arial" w:hint="default"/>
      </w:rPr>
    </w:lvl>
    <w:lvl w:ilvl="4" w:tplc="2A985D2C" w:tentative="1">
      <w:start w:val="1"/>
      <w:numFmt w:val="bullet"/>
      <w:lvlText w:val="•"/>
      <w:lvlJc w:val="left"/>
      <w:pPr>
        <w:tabs>
          <w:tab w:val="num" w:pos="3600"/>
        </w:tabs>
        <w:ind w:left="3600" w:hanging="360"/>
      </w:pPr>
      <w:rPr>
        <w:rFonts w:ascii="Arial" w:hAnsi="Arial" w:hint="default"/>
      </w:rPr>
    </w:lvl>
    <w:lvl w:ilvl="5" w:tplc="DD6E47F4" w:tentative="1">
      <w:start w:val="1"/>
      <w:numFmt w:val="bullet"/>
      <w:lvlText w:val="•"/>
      <w:lvlJc w:val="left"/>
      <w:pPr>
        <w:tabs>
          <w:tab w:val="num" w:pos="4320"/>
        </w:tabs>
        <w:ind w:left="4320" w:hanging="360"/>
      </w:pPr>
      <w:rPr>
        <w:rFonts w:ascii="Arial" w:hAnsi="Arial" w:hint="default"/>
      </w:rPr>
    </w:lvl>
    <w:lvl w:ilvl="6" w:tplc="C352A3C0" w:tentative="1">
      <w:start w:val="1"/>
      <w:numFmt w:val="bullet"/>
      <w:lvlText w:val="•"/>
      <w:lvlJc w:val="left"/>
      <w:pPr>
        <w:tabs>
          <w:tab w:val="num" w:pos="5040"/>
        </w:tabs>
        <w:ind w:left="5040" w:hanging="360"/>
      </w:pPr>
      <w:rPr>
        <w:rFonts w:ascii="Arial" w:hAnsi="Arial" w:hint="default"/>
      </w:rPr>
    </w:lvl>
    <w:lvl w:ilvl="7" w:tplc="7D12C2E4" w:tentative="1">
      <w:start w:val="1"/>
      <w:numFmt w:val="bullet"/>
      <w:lvlText w:val="•"/>
      <w:lvlJc w:val="left"/>
      <w:pPr>
        <w:tabs>
          <w:tab w:val="num" w:pos="5760"/>
        </w:tabs>
        <w:ind w:left="5760" w:hanging="360"/>
      </w:pPr>
      <w:rPr>
        <w:rFonts w:ascii="Arial" w:hAnsi="Arial" w:hint="default"/>
      </w:rPr>
    </w:lvl>
    <w:lvl w:ilvl="8" w:tplc="30102284" w:tentative="1">
      <w:start w:val="1"/>
      <w:numFmt w:val="bullet"/>
      <w:lvlText w:val="•"/>
      <w:lvlJc w:val="left"/>
      <w:pPr>
        <w:tabs>
          <w:tab w:val="num" w:pos="6480"/>
        </w:tabs>
        <w:ind w:left="6480" w:hanging="360"/>
      </w:pPr>
      <w:rPr>
        <w:rFonts w:ascii="Arial" w:hAnsi="Arial" w:hint="default"/>
      </w:rPr>
    </w:lvl>
  </w:abstractNum>
  <w:abstractNum w:abstractNumId="16">
    <w:nsid w:val="7D127CDE"/>
    <w:multiLevelType w:val="hybridMultilevel"/>
    <w:tmpl w:val="5DEED608"/>
    <w:lvl w:ilvl="0" w:tplc="980A23CE">
      <w:start w:val="1"/>
      <w:numFmt w:val="bullet"/>
      <w:lvlText w:val="•"/>
      <w:lvlJc w:val="left"/>
      <w:pPr>
        <w:tabs>
          <w:tab w:val="num" w:pos="720"/>
        </w:tabs>
        <w:ind w:left="720" w:hanging="360"/>
      </w:pPr>
      <w:rPr>
        <w:rFonts w:ascii="Arial" w:hAnsi="Arial" w:hint="default"/>
      </w:rPr>
    </w:lvl>
    <w:lvl w:ilvl="1" w:tplc="E4A04CA2" w:tentative="1">
      <w:start w:val="1"/>
      <w:numFmt w:val="bullet"/>
      <w:lvlText w:val="•"/>
      <w:lvlJc w:val="left"/>
      <w:pPr>
        <w:tabs>
          <w:tab w:val="num" w:pos="1440"/>
        </w:tabs>
        <w:ind w:left="1440" w:hanging="360"/>
      </w:pPr>
      <w:rPr>
        <w:rFonts w:ascii="Arial" w:hAnsi="Arial" w:hint="default"/>
      </w:rPr>
    </w:lvl>
    <w:lvl w:ilvl="2" w:tplc="62E42EBC" w:tentative="1">
      <w:start w:val="1"/>
      <w:numFmt w:val="bullet"/>
      <w:lvlText w:val="•"/>
      <w:lvlJc w:val="left"/>
      <w:pPr>
        <w:tabs>
          <w:tab w:val="num" w:pos="2160"/>
        </w:tabs>
        <w:ind w:left="2160" w:hanging="360"/>
      </w:pPr>
      <w:rPr>
        <w:rFonts w:ascii="Arial" w:hAnsi="Arial" w:hint="default"/>
      </w:rPr>
    </w:lvl>
    <w:lvl w:ilvl="3" w:tplc="35623AB6" w:tentative="1">
      <w:start w:val="1"/>
      <w:numFmt w:val="bullet"/>
      <w:lvlText w:val="•"/>
      <w:lvlJc w:val="left"/>
      <w:pPr>
        <w:tabs>
          <w:tab w:val="num" w:pos="2880"/>
        </w:tabs>
        <w:ind w:left="2880" w:hanging="360"/>
      </w:pPr>
      <w:rPr>
        <w:rFonts w:ascii="Arial" w:hAnsi="Arial" w:hint="default"/>
      </w:rPr>
    </w:lvl>
    <w:lvl w:ilvl="4" w:tplc="EBD028DE" w:tentative="1">
      <w:start w:val="1"/>
      <w:numFmt w:val="bullet"/>
      <w:lvlText w:val="•"/>
      <w:lvlJc w:val="left"/>
      <w:pPr>
        <w:tabs>
          <w:tab w:val="num" w:pos="3600"/>
        </w:tabs>
        <w:ind w:left="3600" w:hanging="360"/>
      </w:pPr>
      <w:rPr>
        <w:rFonts w:ascii="Arial" w:hAnsi="Arial" w:hint="default"/>
      </w:rPr>
    </w:lvl>
    <w:lvl w:ilvl="5" w:tplc="56BC020E" w:tentative="1">
      <w:start w:val="1"/>
      <w:numFmt w:val="bullet"/>
      <w:lvlText w:val="•"/>
      <w:lvlJc w:val="left"/>
      <w:pPr>
        <w:tabs>
          <w:tab w:val="num" w:pos="4320"/>
        </w:tabs>
        <w:ind w:left="4320" w:hanging="360"/>
      </w:pPr>
      <w:rPr>
        <w:rFonts w:ascii="Arial" w:hAnsi="Arial" w:hint="default"/>
      </w:rPr>
    </w:lvl>
    <w:lvl w:ilvl="6" w:tplc="5352D71E" w:tentative="1">
      <w:start w:val="1"/>
      <w:numFmt w:val="bullet"/>
      <w:lvlText w:val="•"/>
      <w:lvlJc w:val="left"/>
      <w:pPr>
        <w:tabs>
          <w:tab w:val="num" w:pos="5040"/>
        </w:tabs>
        <w:ind w:left="5040" w:hanging="360"/>
      </w:pPr>
      <w:rPr>
        <w:rFonts w:ascii="Arial" w:hAnsi="Arial" w:hint="default"/>
      </w:rPr>
    </w:lvl>
    <w:lvl w:ilvl="7" w:tplc="34608CC0" w:tentative="1">
      <w:start w:val="1"/>
      <w:numFmt w:val="bullet"/>
      <w:lvlText w:val="•"/>
      <w:lvlJc w:val="left"/>
      <w:pPr>
        <w:tabs>
          <w:tab w:val="num" w:pos="5760"/>
        </w:tabs>
        <w:ind w:left="5760" w:hanging="360"/>
      </w:pPr>
      <w:rPr>
        <w:rFonts w:ascii="Arial" w:hAnsi="Arial" w:hint="default"/>
      </w:rPr>
    </w:lvl>
    <w:lvl w:ilvl="8" w:tplc="49A0F03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6"/>
  </w:num>
  <w:num w:numId="14">
    <w:abstractNumId w:val="12"/>
  </w:num>
  <w:num w:numId="15">
    <w:abstractNumId w:val="13"/>
  </w:num>
  <w:num w:numId="16">
    <w:abstractNumId w:val="11"/>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
  <w:rsids>
    <w:rsidRoot w:val="00C77134"/>
    <w:rsid w:val="000260FD"/>
    <w:rsid w:val="000821D7"/>
    <w:rsid w:val="00093B51"/>
    <w:rsid w:val="000A08D6"/>
    <w:rsid w:val="000C3FFE"/>
    <w:rsid w:val="000D1B9C"/>
    <w:rsid w:val="0010498A"/>
    <w:rsid w:val="00116F22"/>
    <w:rsid w:val="001646F6"/>
    <w:rsid w:val="001766C0"/>
    <w:rsid w:val="001A36CC"/>
    <w:rsid w:val="001D0189"/>
    <w:rsid w:val="001E6F97"/>
    <w:rsid w:val="0020313E"/>
    <w:rsid w:val="002779A5"/>
    <w:rsid w:val="0029433E"/>
    <w:rsid w:val="002F3B61"/>
    <w:rsid w:val="003667C9"/>
    <w:rsid w:val="003801CF"/>
    <w:rsid w:val="003A79DB"/>
    <w:rsid w:val="003F18D2"/>
    <w:rsid w:val="004124AE"/>
    <w:rsid w:val="00431DB7"/>
    <w:rsid w:val="00445594"/>
    <w:rsid w:val="00447924"/>
    <w:rsid w:val="00471021"/>
    <w:rsid w:val="0048494E"/>
    <w:rsid w:val="005758BD"/>
    <w:rsid w:val="005C01C5"/>
    <w:rsid w:val="005F617B"/>
    <w:rsid w:val="00622980"/>
    <w:rsid w:val="006E0D8D"/>
    <w:rsid w:val="00711E6C"/>
    <w:rsid w:val="007D0E63"/>
    <w:rsid w:val="00890F13"/>
    <w:rsid w:val="009059C3"/>
    <w:rsid w:val="00905A52"/>
    <w:rsid w:val="009142C0"/>
    <w:rsid w:val="00946CB1"/>
    <w:rsid w:val="00951D61"/>
    <w:rsid w:val="00987DBF"/>
    <w:rsid w:val="009B050B"/>
    <w:rsid w:val="009C2774"/>
    <w:rsid w:val="00A40A72"/>
    <w:rsid w:val="00AC07B6"/>
    <w:rsid w:val="00AD4B55"/>
    <w:rsid w:val="00BA1829"/>
    <w:rsid w:val="00BC7C7F"/>
    <w:rsid w:val="00C030A3"/>
    <w:rsid w:val="00C06FAF"/>
    <w:rsid w:val="00C61B6B"/>
    <w:rsid w:val="00C65F8F"/>
    <w:rsid w:val="00C77134"/>
    <w:rsid w:val="00D24157"/>
    <w:rsid w:val="00D91623"/>
    <w:rsid w:val="00DD44B8"/>
    <w:rsid w:val="00DE037D"/>
    <w:rsid w:val="00E47945"/>
    <w:rsid w:val="00E65CAB"/>
    <w:rsid w:val="00FB5168"/>
    <w:rsid w:val="00FC526E"/>
    <w:rsid w:val="00FC5308"/>
    <w:rsid w:val="00FF3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D91623"/>
    <w:rPr>
      <w:kern w:val="24"/>
    </w:rPr>
  </w:style>
  <w:style w:type="paragraph" w:styleId="Heading1">
    <w:name w:val="heading 1"/>
    <w:basedOn w:val="Normal"/>
    <w:next w:val="Normal"/>
    <w:link w:val="Heading1Char"/>
    <w:uiPriority w:val="9"/>
    <w:qFormat/>
    <w:rsid w:val="00D91623"/>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D91623"/>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D91623"/>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D91623"/>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D91623"/>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D91623"/>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D91623"/>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D91623"/>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D91623"/>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D91623"/>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D91623"/>
    <w:pPr>
      <w:spacing w:line="240" w:lineRule="auto"/>
      <w:ind w:firstLine="0"/>
    </w:pPr>
  </w:style>
  <w:style w:type="character" w:customStyle="1" w:styleId="HeaderChar">
    <w:name w:val="Header Char"/>
    <w:basedOn w:val="DefaultParagraphFont"/>
    <w:link w:val="Header"/>
    <w:uiPriority w:val="99"/>
    <w:rsid w:val="00D91623"/>
    <w:rPr>
      <w:kern w:val="24"/>
    </w:rPr>
  </w:style>
  <w:style w:type="character" w:styleId="Strong">
    <w:name w:val="Strong"/>
    <w:basedOn w:val="DefaultParagraphFont"/>
    <w:uiPriority w:val="22"/>
    <w:unhideWhenUsed/>
    <w:qFormat/>
    <w:rsid w:val="00D91623"/>
    <w:rPr>
      <w:b w:val="0"/>
      <w:bCs w:val="0"/>
      <w:caps/>
      <w:smallCaps w:val="0"/>
    </w:rPr>
  </w:style>
  <w:style w:type="character" w:styleId="PlaceholderText">
    <w:name w:val="Placeholder Text"/>
    <w:basedOn w:val="DefaultParagraphFont"/>
    <w:uiPriority w:val="99"/>
    <w:semiHidden/>
    <w:rsid w:val="00D91623"/>
    <w:rPr>
      <w:color w:val="808080"/>
    </w:rPr>
  </w:style>
  <w:style w:type="paragraph" w:styleId="NoSpacing">
    <w:name w:val="No Spacing"/>
    <w:aliases w:val="No Indent"/>
    <w:uiPriority w:val="1"/>
    <w:qFormat/>
    <w:rsid w:val="00D91623"/>
    <w:pPr>
      <w:ind w:firstLine="0"/>
    </w:pPr>
  </w:style>
  <w:style w:type="character" w:customStyle="1" w:styleId="Heading1Char">
    <w:name w:val="Heading 1 Char"/>
    <w:basedOn w:val="DefaultParagraphFont"/>
    <w:link w:val="Heading1"/>
    <w:uiPriority w:val="9"/>
    <w:rsid w:val="00D9162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sid w:val="00D91623"/>
    <w:rPr>
      <w:rFonts w:asciiTheme="majorHAnsi" w:eastAsiaTheme="majorEastAsia" w:hAnsiTheme="majorHAnsi" w:cstheme="majorBidi"/>
      <w:b/>
      <w:bCs/>
      <w:kern w:val="24"/>
    </w:rPr>
  </w:style>
  <w:style w:type="paragraph" w:styleId="Title">
    <w:name w:val="Title"/>
    <w:basedOn w:val="Normal"/>
    <w:next w:val="Normal"/>
    <w:link w:val="TitleChar"/>
    <w:uiPriority w:val="10"/>
    <w:qFormat/>
    <w:rsid w:val="00D91623"/>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D91623"/>
    <w:rPr>
      <w:rFonts w:asciiTheme="majorHAnsi" w:eastAsiaTheme="majorEastAsia" w:hAnsiTheme="majorHAnsi" w:cstheme="majorBidi"/>
      <w:kern w:val="24"/>
    </w:rPr>
  </w:style>
  <w:style w:type="character" w:styleId="Emphasis">
    <w:name w:val="Emphasis"/>
    <w:basedOn w:val="DefaultParagraphFont"/>
    <w:uiPriority w:val="20"/>
    <w:unhideWhenUsed/>
    <w:qFormat/>
    <w:rsid w:val="00D91623"/>
    <w:rPr>
      <w:i/>
      <w:iCs/>
    </w:rPr>
  </w:style>
  <w:style w:type="character" w:customStyle="1" w:styleId="Heading3Char">
    <w:name w:val="Heading 3 Char"/>
    <w:basedOn w:val="DefaultParagraphFont"/>
    <w:link w:val="Heading3"/>
    <w:uiPriority w:val="3"/>
    <w:rsid w:val="00D9162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sid w:val="00D9162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sid w:val="00D9162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D91623"/>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23"/>
    <w:rPr>
      <w:rFonts w:ascii="Segoe UI" w:hAnsi="Segoe UI" w:cs="Segoe UI"/>
      <w:kern w:val="24"/>
      <w:sz w:val="18"/>
      <w:szCs w:val="18"/>
    </w:rPr>
  </w:style>
  <w:style w:type="paragraph" w:styleId="Bibliography">
    <w:name w:val="Bibliography"/>
    <w:basedOn w:val="Normal"/>
    <w:next w:val="Normal"/>
    <w:uiPriority w:val="37"/>
    <w:unhideWhenUsed/>
    <w:qFormat/>
    <w:rsid w:val="00D91623"/>
    <w:pPr>
      <w:ind w:left="720" w:hanging="720"/>
    </w:pPr>
  </w:style>
  <w:style w:type="paragraph" w:styleId="BlockText">
    <w:name w:val="Block Text"/>
    <w:basedOn w:val="Normal"/>
    <w:uiPriority w:val="99"/>
    <w:semiHidden/>
    <w:unhideWhenUsed/>
    <w:rsid w:val="00D91623"/>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D91623"/>
    <w:pPr>
      <w:spacing w:after="120"/>
      <w:ind w:firstLine="0"/>
    </w:pPr>
  </w:style>
  <w:style w:type="character" w:customStyle="1" w:styleId="BodyTextChar">
    <w:name w:val="Body Text Char"/>
    <w:basedOn w:val="DefaultParagraphFont"/>
    <w:link w:val="BodyText"/>
    <w:uiPriority w:val="99"/>
    <w:semiHidden/>
    <w:rsid w:val="00D91623"/>
    <w:rPr>
      <w:kern w:val="24"/>
    </w:rPr>
  </w:style>
  <w:style w:type="paragraph" w:styleId="BodyText2">
    <w:name w:val="Body Text 2"/>
    <w:basedOn w:val="Normal"/>
    <w:link w:val="BodyText2Char"/>
    <w:uiPriority w:val="99"/>
    <w:semiHidden/>
    <w:unhideWhenUsed/>
    <w:rsid w:val="00D91623"/>
    <w:pPr>
      <w:spacing w:after="120"/>
      <w:ind w:firstLine="0"/>
    </w:pPr>
  </w:style>
  <w:style w:type="character" w:customStyle="1" w:styleId="BodyText2Char">
    <w:name w:val="Body Text 2 Char"/>
    <w:basedOn w:val="DefaultParagraphFont"/>
    <w:link w:val="BodyText2"/>
    <w:uiPriority w:val="99"/>
    <w:semiHidden/>
    <w:rsid w:val="00D91623"/>
    <w:rPr>
      <w:kern w:val="24"/>
    </w:rPr>
  </w:style>
  <w:style w:type="paragraph" w:styleId="BodyText3">
    <w:name w:val="Body Text 3"/>
    <w:basedOn w:val="Normal"/>
    <w:link w:val="BodyText3Char"/>
    <w:uiPriority w:val="99"/>
    <w:semiHidden/>
    <w:unhideWhenUsed/>
    <w:rsid w:val="00D91623"/>
    <w:pPr>
      <w:spacing w:after="120"/>
      <w:ind w:firstLine="0"/>
    </w:pPr>
    <w:rPr>
      <w:sz w:val="16"/>
      <w:szCs w:val="16"/>
    </w:rPr>
  </w:style>
  <w:style w:type="character" w:customStyle="1" w:styleId="BodyText3Char">
    <w:name w:val="Body Text 3 Char"/>
    <w:basedOn w:val="DefaultParagraphFont"/>
    <w:link w:val="BodyText3"/>
    <w:uiPriority w:val="99"/>
    <w:semiHidden/>
    <w:rsid w:val="00D91623"/>
    <w:rPr>
      <w:kern w:val="24"/>
      <w:sz w:val="16"/>
      <w:szCs w:val="16"/>
    </w:rPr>
  </w:style>
  <w:style w:type="paragraph" w:styleId="BodyTextFirstIndent">
    <w:name w:val="Body Text First Indent"/>
    <w:basedOn w:val="BodyText"/>
    <w:link w:val="BodyTextFirstIndentChar"/>
    <w:uiPriority w:val="99"/>
    <w:semiHidden/>
    <w:unhideWhenUsed/>
    <w:rsid w:val="00D91623"/>
    <w:pPr>
      <w:spacing w:after="0"/>
    </w:pPr>
  </w:style>
  <w:style w:type="character" w:customStyle="1" w:styleId="BodyTextFirstIndentChar">
    <w:name w:val="Body Text First Indent Char"/>
    <w:basedOn w:val="BodyTextChar"/>
    <w:link w:val="BodyTextFirstIndent"/>
    <w:uiPriority w:val="99"/>
    <w:semiHidden/>
    <w:rsid w:val="00D91623"/>
    <w:rPr>
      <w:kern w:val="24"/>
    </w:rPr>
  </w:style>
  <w:style w:type="paragraph" w:styleId="BodyTextIndent">
    <w:name w:val="Body Text Indent"/>
    <w:basedOn w:val="Normal"/>
    <w:link w:val="BodyTextIndentChar"/>
    <w:uiPriority w:val="99"/>
    <w:semiHidden/>
    <w:unhideWhenUsed/>
    <w:rsid w:val="00D91623"/>
    <w:pPr>
      <w:spacing w:after="120"/>
      <w:ind w:left="360" w:firstLine="0"/>
    </w:pPr>
  </w:style>
  <w:style w:type="character" w:customStyle="1" w:styleId="BodyTextIndentChar">
    <w:name w:val="Body Text Indent Char"/>
    <w:basedOn w:val="DefaultParagraphFont"/>
    <w:link w:val="BodyTextIndent"/>
    <w:uiPriority w:val="99"/>
    <w:semiHidden/>
    <w:rsid w:val="00D91623"/>
    <w:rPr>
      <w:kern w:val="24"/>
    </w:rPr>
  </w:style>
  <w:style w:type="paragraph" w:styleId="BodyTextFirstIndent2">
    <w:name w:val="Body Text First Indent 2"/>
    <w:basedOn w:val="BodyTextIndent"/>
    <w:link w:val="BodyTextFirstIndent2Char"/>
    <w:uiPriority w:val="99"/>
    <w:semiHidden/>
    <w:unhideWhenUsed/>
    <w:rsid w:val="00D91623"/>
    <w:pPr>
      <w:spacing w:after="0"/>
    </w:pPr>
  </w:style>
  <w:style w:type="character" w:customStyle="1" w:styleId="BodyTextFirstIndent2Char">
    <w:name w:val="Body Text First Indent 2 Char"/>
    <w:basedOn w:val="BodyTextIndentChar"/>
    <w:link w:val="BodyTextFirstIndent2"/>
    <w:uiPriority w:val="99"/>
    <w:semiHidden/>
    <w:rsid w:val="00D91623"/>
    <w:rPr>
      <w:kern w:val="24"/>
    </w:rPr>
  </w:style>
  <w:style w:type="paragraph" w:styleId="BodyTextIndent2">
    <w:name w:val="Body Text Indent 2"/>
    <w:basedOn w:val="Normal"/>
    <w:link w:val="BodyTextIndent2Char"/>
    <w:uiPriority w:val="99"/>
    <w:semiHidden/>
    <w:unhideWhenUsed/>
    <w:rsid w:val="00D91623"/>
    <w:pPr>
      <w:spacing w:after="120"/>
      <w:ind w:left="360" w:firstLine="0"/>
    </w:pPr>
  </w:style>
  <w:style w:type="character" w:customStyle="1" w:styleId="BodyTextIndent2Char">
    <w:name w:val="Body Text Indent 2 Char"/>
    <w:basedOn w:val="DefaultParagraphFont"/>
    <w:link w:val="BodyTextIndent2"/>
    <w:uiPriority w:val="99"/>
    <w:semiHidden/>
    <w:rsid w:val="00D91623"/>
    <w:rPr>
      <w:kern w:val="24"/>
    </w:rPr>
  </w:style>
  <w:style w:type="paragraph" w:styleId="BodyTextIndent3">
    <w:name w:val="Body Text Indent 3"/>
    <w:basedOn w:val="Normal"/>
    <w:link w:val="BodyTextIndent3Char"/>
    <w:uiPriority w:val="99"/>
    <w:semiHidden/>
    <w:unhideWhenUsed/>
    <w:rsid w:val="00D91623"/>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D91623"/>
    <w:rPr>
      <w:kern w:val="24"/>
      <w:sz w:val="16"/>
      <w:szCs w:val="16"/>
    </w:rPr>
  </w:style>
  <w:style w:type="paragraph" w:styleId="Caption">
    <w:name w:val="caption"/>
    <w:basedOn w:val="Normal"/>
    <w:next w:val="Normal"/>
    <w:uiPriority w:val="35"/>
    <w:semiHidden/>
    <w:unhideWhenUsed/>
    <w:qFormat/>
    <w:rsid w:val="00D91623"/>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rsid w:val="00D91623"/>
    <w:pPr>
      <w:spacing w:line="240" w:lineRule="auto"/>
      <w:ind w:left="4320" w:firstLine="0"/>
    </w:pPr>
  </w:style>
  <w:style w:type="character" w:customStyle="1" w:styleId="ClosingChar">
    <w:name w:val="Closing Char"/>
    <w:basedOn w:val="DefaultParagraphFont"/>
    <w:link w:val="Closing"/>
    <w:uiPriority w:val="99"/>
    <w:semiHidden/>
    <w:rsid w:val="00D91623"/>
    <w:rPr>
      <w:kern w:val="24"/>
    </w:rPr>
  </w:style>
  <w:style w:type="paragraph" w:styleId="CommentText">
    <w:name w:val="annotation text"/>
    <w:basedOn w:val="Normal"/>
    <w:link w:val="CommentTextChar"/>
    <w:uiPriority w:val="99"/>
    <w:semiHidden/>
    <w:unhideWhenUsed/>
    <w:rsid w:val="00D91623"/>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D91623"/>
    <w:rPr>
      <w:kern w:val="24"/>
      <w:sz w:val="20"/>
      <w:szCs w:val="20"/>
    </w:rPr>
  </w:style>
  <w:style w:type="paragraph" w:styleId="CommentSubject">
    <w:name w:val="annotation subject"/>
    <w:basedOn w:val="CommentText"/>
    <w:next w:val="CommentText"/>
    <w:link w:val="CommentSubjectChar"/>
    <w:uiPriority w:val="99"/>
    <w:semiHidden/>
    <w:unhideWhenUsed/>
    <w:rsid w:val="00D91623"/>
    <w:rPr>
      <w:b/>
      <w:bCs/>
    </w:rPr>
  </w:style>
  <w:style w:type="character" w:customStyle="1" w:styleId="CommentSubjectChar">
    <w:name w:val="Comment Subject Char"/>
    <w:basedOn w:val="CommentTextChar"/>
    <w:link w:val="CommentSubject"/>
    <w:uiPriority w:val="99"/>
    <w:semiHidden/>
    <w:rsid w:val="00D91623"/>
    <w:rPr>
      <w:b/>
      <w:bCs/>
      <w:kern w:val="24"/>
      <w:sz w:val="20"/>
      <w:szCs w:val="20"/>
    </w:rPr>
  </w:style>
  <w:style w:type="paragraph" w:styleId="Date">
    <w:name w:val="Date"/>
    <w:basedOn w:val="Normal"/>
    <w:next w:val="Normal"/>
    <w:link w:val="DateChar"/>
    <w:uiPriority w:val="99"/>
    <w:semiHidden/>
    <w:unhideWhenUsed/>
    <w:rsid w:val="00D91623"/>
    <w:pPr>
      <w:ind w:firstLine="0"/>
    </w:pPr>
  </w:style>
  <w:style w:type="character" w:customStyle="1" w:styleId="DateChar">
    <w:name w:val="Date Char"/>
    <w:basedOn w:val="DefaultParagraphFont"/>
    <w:link w:val="Date"/>
    <w:uiPriority w:val="99"/>
    <w:semiHidden/>
    <w:rsid w:val="00D91623"/>
    <w:rPr>
      <w:kern w:val="24"/>
    </w:rPr>
  </w:style>
  <w:style w:type="paragraph" w:styleId="DocumentMap">
    <w:name w:val="Document Map"/>
    <w:basedOn w:val="Normal"/>
    <w:link w:val="DocumentMapChar"/>
    <w:uiPriority w:val="99"/>
    <w:semiHidden/>
    <w:unhideWhenUsed/>
    <w:rsid w:val="00D91623"/>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91623"/>
    <w:rPr>
      <w:rFonts w:ascii="Segoe UI" w:hAnsi="Segoe UI" w:cs="Segoe UI"/>
      <w:kern w:val="24"/>
      <w:sz w:val="16"/>
      <w:szCs w:val="16"/>
    </w:rPr>
  </w:style>
  <w:style w:type="paragraph" w:styleId="E-mailSignature">
    <w:name w:val="E-mail Signature"/>
    <w:basedOn w:val="Normal"/>
    <w:link w:val="E-mailSignatureChar"/>
    <w:uiPriority w:val="99"/>
    <w:semiHidden/>
    <w:unhideWhenUsed/>
    <w:rsid w:val="00D91623"/>
    <w:pPr>
      <w:spacing w:line="240" w:lineRule="auto"/>
      <w:ind w:firstLine="0"/>
    </w:pPr>
  </w:style>
  <w:style w:type="character" w:customStyle="1" w:styleId="E-mailSignatureChar">
    <w:name w:val="E-mail Signature Char"/>
    <w:basedOn w:val="DefaultParagraphFont"/>
    <w:link w:val="E-mailSignature"/>
    <w:uiPriority w:val="99"/>
    <w:semiHidden/>
    <w:rsid w:val="00D91623"/>
    <w:rPr>
      <w:kern w:val="24"/>
    </w:rPr>
  </w:style>
  <w:style w:type="paragraph" w:styleId="FootnoteText">
    <w:name w:val="footnote text"/>
    <w:basedOn w:val="Normal"/>
    <w:link w:val="FootnoteTextChar"/>
    <w:uiPriority w:val="99"/>
    <w:semiHidden/>
    <w:unhideWhenUsed/>
    <w:rsid w:val="00D91623"/>
    <w:pPr>
      <w:spacing w:line="240" w:lineRule="auto"/>
    </w:pPr>
    <w:rPr>
      <w:sz w:val="20"/>
      <w:szCs w:val="20"/>
    </w:rPr>
  </w:style>
  <w:style w:type="character" w:customStyle="1" w:styleId="FootnoteTextChar">
    <w:name w:val="Footnote Text Char"/>
    <w:basedOn w:val="DefaultParagraphFont"/>
    <w:link w:val="FootnoteText"/>
    <w:uiPriority w:val="99"/>
    <w:semiHidden/>
    <w:rsid w:val="00D91623"/>
    <w:rPr>
      <w:kern w:val="24"/>
      <w:sz w:val="20"/>
      <w:szCs w:val="20"/>
    </w:rPr>
  </w:style>
  <w:style w:type="paragraph" w:styleId="EnvelopeAddress">
    <w:name w:val="envelope address"/>
    <w:basedOn w:val="Normal"/>
    <w:uiPriority w:val="99"/>
    <w:semiHidden/>
    <w:unhideWhenUsed/>
    <w:rsid w:val="00D91623"/>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D91623"/>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91623"/>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D91623"/>
    <w:rPr>
      <w:kern w:val="24"/>
    </w:rPr>
  </w:style>
  <w:style w:type="table" w:styleId="TableGrid">
    <w:name w:val="Table Grid"/>
    <w:basedOn w:val="TableNormal"/>
    <w:uiPriority w:val="39"/>
    <w:rsid w:val="00D916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D91623"/>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D91623"/>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D91623"/>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D91623"/>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D91623"/>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rsid w:val="00D91623"/>
    <w:pPr>
      <w:spacing w:line="240" w:lineRule="auto"/>
      <w:ind w:firstLine="0"/>
    </w:pPr>
    <w:rPr>
      <w:i/>
      <w:iCs/>
    </w:rPr>
  </w:style>
  <w:style w:type="character" w:customStyle="1" w:styleId="HTMLAddressChar">
    <w:name w:val="HTML Address Char"/>
    <w:basedOn w:val="DefaultParagraphFont"/>
    <w:link w:val="HTMLAddress"/>
    <w:uiPriority w:val="99"/>
    <w:semiHidden/>
    <w:rsid w:val="00D91623"/>
    <w:rPr>
      <w:i/>
      <w:iCs/>
      <w:kern w:val="24"/>
    </w:rPr>
  </w:style>
  <w:style w:type="paragraph" w:styleId="HTMLPreformatted">
    <w:name w:val="HTML Preformatted"/>
    <w:basedOn w:val="Normal"/>
    <w:link w:val="HTMLPreformattedChar"/>
    <w:uiPriority w:val="99"/>
    <w:semiHidden/>
    <w:unhideWhenUsed/>
    <w:rsid w:val="00D91623"/>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91623"/>
    <w:rPr>
      <w:rFonts w:ascii="Consolas" w:hAnsi="Consolas" w:cs="Consolas"/>
      <w:kern w:val="24"/>
      <w:sz w:val="20"/>
      <w:szCs w:val="20"/>
    </w:rPr>
  </w:style>
  <w:style w:type="paragraph" w:styleId="Index1">
    <w:name w:val="index 1"/>
    <w:basedOn w:val="Normal"/>
    <w:next w:val="Normal"/>
    <w:autoRedefine/>
    <w:uiPriority w:val="99"/>
    <w:semiHidden/>
    <w:unhideWhenUsed/>
    <w:rsid w:val="00D91623"/>
    <w:pPr>
      <w:spacing w:line="240" w:lineRule="auto"/>
      <w:ind w:left="240" w:firstLine="0"/>
    </w:pPr>
  </w:style>
  <w:style w:type="paragraph" w:styleId="Index2">
    <w:name w:val="index 2"/>
    <w:basedOn w:val="Normal"/>
    <w:next w:val="Normal"/>
    <w:autoRedefine/>
    <w:uiPriority w:val="99"/>
    <w:semiHidden/>
    <w:unhideWhenUsed/>
    <w:rsid w:val="00D91623"/>
    <w:pPr>
      <w:spacing w:line="240" w:lineRule="auto"/>
      <w:ind w:left="480" w:firstLine="0"/>
    </w:pPr>
  </w:style>
  <w:style w:type="paragraph" w:styleId="Index3">
    <w:name w:val="index 3"/>
    <w:basedOn w:val="Normal"/>
    <w:next w:val="Normal"/>
    <w:autoRedefine/>
    <w:uiPriority w:val="99"/>
    <w:semiHidden/>
    <w:unhideWhenUsed/>
    <w:rsid w:val="00D91623"/>
    <w:pPr>
      <w:spacing w:line="240" w:lineRule="auto"/>
      <w:ind w:left="720" w:firstLine="0"/>
    </w:pPr>
  </w:style>
  <w:style w:type="paragraph" w:styleId="Index4">
    <w:name w:val="index 4"/>
    <w:basedOn w:val="Normal"/>
    <w:next w:val="Normal"/>
    <w:autoRedefine/>
    <w:uiPriority w:val="99"/>
    <w:semiHidden/>
    <w:unhideWhenUsed/>
    <w:rsid w:val="00D91623"/>
    <w:pPr>
      <w:spacing w:line="240" w:lineRule="auto"/>
      <w:ind w:left="960" w:firstLine="0"/>
    </w:pPr>
  </w:style>
  <w:style w:type="paragraph" w:styleId="Index5">
    <w:name w:val="index 5"/>
    <w:basedOn w:val="Normal"/>
    <w:next w:val="Normal"/>
    <w:autoRedefine/>
    <w:uiPriority w:val="99"/>
    <w:semiHidden/>
    <w:unhideWhenUsed/>
    <w:rsid w:val="00D91623"/>
    <w:pPr>
      <w:spacing w:line="240" w:lineRule="auto"/>
      <w:ind w:left="1200" w:firstLine="0"/>
    </w:pPr>
  </w:style>
  <w:style w:type="paragraph" w:styleId="Index6">
    <w:name w:val="index 6"/>
    <w:basedOn w:val="Normal"/>
    <w:next w:val="Normal"/>
    <w:autoRedefine/>
    <w:uiPriority w:val="99"/>
    <w:semiHidden/>
    <w:unhideWhenUsed/>
    <w:rsid w:val="00D91623"/>
    <w:pPr>
      <w:spacing w:line="240" w:lineRule="auto"/>
      <w:ind w:left="1440" w:firstLine="0"/>
    </w:pPr>
  </w:style>
  <w:style w:type="paragraph" w:styleId="Index7">
    <w:name w:val="index 7"/>
    <w:basedOn w:val="Normal"/>
    <w:next w:val="Normal"/>
    <w:autoRedefine/>
    <w:uiPriority w:val="99"/>
    <w:semiHidden/>
    <w:unhideWhenUsed/>
    <w:rsid w:val="00D91623"/>
    <w:pPr>
      <w:spacing w:line="240" w:lineRule="auto"/>
      <w:ind w:left="1680" w:firstLine="0"/>
    </w:pPr>
  </w:style>
  <w:style w:type="paragraph" w:styleId="Index8">
    <w:name w:val="index 8"/>
    <w:basedOn w:val="Normal"/>
    <w:next w:val="Normal"/>
    <w:autoRedefine/>
    <w:uiPriority w:val="99"/>
    <w:semiHidden/>
    <w:unhideWhenUsed/>
    <w:rsid w:val="00D91623"/>
    <w:pPr>
      <w:spacing w:line="240" w:lineRule="auto"/>
      <w:ind w:left="1920" w:firstLine="0"/>
    </w:pPr>
  </w:style>
  <w:style w:type="paragraph" w:styleId="Index9">
    <w:name w:val="index 9"/>
    <w:basedOn w:val="Normal"/>
    <w:next w:val="Normal"/>
    <w:autoRedefine/>
    <w:uiPriority w:val="99"/>
    <w:semiHidden/>
    <w:unhideWhenUsed/>
    <w:rsid w:val="00D91623"/>
    <w:pPr>
      <w:spacing w:line="240" w:lineRule="auto"/>
      <w:ind w:left="2160" w:firstLine="0"/>
    </w:pPr>
  </w:style>
  <w:style w:type="paragraph" w:styleId="IndexHeading">
    <w:name w:val="index heading"/>
    <w:basedOn w:val="Normal"/>
    <w:next w:val="Index1"/>
    <w:uiPriority w:val="99"/>
    <w:semiHidden/>
    <w:unhideWhenUsed/>
    <w:rsid w:val="00D91623"/>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D91623"/>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sid w:val="00D91623"/>
    <w:rPr>
      <w:i/>
      <w:iCs/>
      <w:color w:val="DDDDDD" w:themeColor="accent1"/>
      <w:kern w:val="24"/>
    </w:rPr>
  </w:style>
  <w:style w:type="paragraph" w:styleId="List">
    <w:name w:val="List"/>
    <w:basedOn w:val="Normal"/>
    <w:uiPriority w:val="99"/>
    <w:semiHidden/>
    <w:unhideWhenUsed/>
    <w:rsid w:val="00D91623"/>
    <w:pPr>
      <w:ind w:left="360" w:firstLine="0"/>
      <w:contextualSpacing/>
    </w:pPr>
  </w:style>
  <w:style w:type="paragraph" w:styleId="List2">
    <w:name w:val="List 2"/>
    <w:basedOn w:val="Normal"/>
    <w:uiPriority w:val="99"/>
    <w:semiHidden/>
    <w:unhideWhenUsed/>
    <w:rsid w:val="00D91623"/>
    <w:pPr>
      <w:ind w:left="720" w:firstLine="0"/>
      <w:contextualSpacing/>
    </w:pPr>
  </w:style>
  <w:style w:type="paragraph" w:styleId="List3">
    <w:name w:val="List 3"/>
    <w:basedOn w:val="Normal"/>
    <w:uiPriority w:val="99"/>
    <w:semiHidden/>
    <w:unhideWhenUsed/>
    <w:rsid w:val="00D91623"/>
    <w:pPr>
      <w:ind w:left="1080" w:firstLine="0"/>
      <w:contextualSpacing/>
    </w:pPr>
  </w:style>
  <w:style w:type="paragraph" w:styleId="List4">
    <w:name w:val="List 4"/>
    <w:basedOn w:val="Normal"/>
    <w:uiPriority w:val="99"/>
    <w:semiHidden/>
    <w:unhideWhenUsed/>
    <w:rsid w:val="00D91623"/>
    <w:pPr>
      <w:ind w:left="1440" w:firstLine="0"/>
      <w:contextualSpacing/>
    </w:pPr>
  </w:style>
  <w:style w:type="paragraph" w:styleId="List5">
    <w:name w:val="List 5"/>
    <w:basedOn w:val="Normal"/>
    <w:uiPriority w:val="99"/>
    <w:semiHidden/>
    <w:unhideWhenUsed/>
    <w:rsid w:val="00D91623"/>
    <w:pPr>
      <w:ind w:left="1800" w:firstLine="0"/>
      <w:contextualSpacing/>
    </w:pPr>
  </w:style>
  <w:style w:type="paragraph" w:styleId="ListBullet">
    <w:name w:val="List Bullet"/>
    <w:basedOn w:val="Normal"/>
    <w:uiPriority w:val="9"/>
    <w:unhideWhenUsed/>
    <w:qFormat/>
    <w:rsid w:val="00D91623"/>
    <w:pPr>
      <w:numPr>
        <w:numId w:val="1"/>
      </w:numPr>
      <w:contextualSpacing/>
    </w:pPr>
  </w:style>
  <w:style w:type="paragraph" w:styleId="ListBullet2">
    <w:name w:val="List Bullet 2"/>
    <w:basedOn w:val="Normal"/>
    <w:uiPriority w:val="99"/>
    <w:semiHidden/>
    <w:unhideWhenUsed/>
    <w:rsid w:val="00D91623"/>
    <w:pPr>
      <w:numPr>
        <w:numId w:val="2"/>
      </w:numPr>
      <w:ind w:firstLine="0"/>
      <w:contextualSpacing/>
    </w:pPr>
  </w:style>
  <w:style w:type="paragraph" w:styleId="ListBullet3">
    <w:name w:val="List Bullet 3"/>
    <w:basedOn w:val="Normal"/>
    <w:uiPriority w:val="99"/>
    <w:semiHidden/>
    <w:unhideWhenUsed/>
    <w:rsid w:val="00D91623"/>
    <w:pPr>
      <w:numPr>
        <w:numId w:val="3"/>
      </w:numPr>
      <w:ind w:firstLine="0"/>
      <w:contextualSpacing/>
    </w:pPr>
  </w:style>
  <w:style w:type="paragraph" w:styleId="ListBullet4">
    <w:name w:val="List Bullet 4"/>
    <w:basedOn w:val="Normal"/>
    <w:uiPriority w:val="99"/>
    <w:semiHidden/>
    <w:unhideWhenUsed/>
    <w:rsid w:val="00D91623"/>
    <w:pPr>
      <w:numPr>
        <w:numId w:val="4"/>
      </w:numPr>
      <w:ind w:firstLine="0"/>
      <w:contextualSpacing/>
    </w:pPr>
  </w:style>
  <w:style w:type="paragraph" w:styleId="ListBullet5">
    <w:name w:val="List Bullet 5"/>
    <w:basedOn w:val="Normal"/>
    <w:uiPriority w:val="99"/>
    <w:semiHidden/>
    <w:unhideWhenUsed/>
    <w:rsid w:val="00D91623"/>
    <w:pPr>
      <w:numPr>
        <w:numId w:val="5"/>
      </w:numPr>
      <w:ind w:firstLine="0"/>
      <w:contextualSpacing/>
    </w:pPr>
  </w:style>
  <w:style w:type="paragraph" w:styleId="ListContinue">
    <w:name w:val="List Continue"/>
    <w:basedOn w:val="Normal"/>
    <w:uiPriority w:val="99"/>
    <w:semiHidden/>
    <w:unhideWhenUsed/>
    <w:rsid w:val="00D91623"/>
    <w:pPr>
      <w:spacing w:after="120"/>
      <w:ind w:left="360" w:firstLine="0"/>
      <w:contextualSpacing/>
    </w:pPr>
  </w:style>
  <w:style w:type="paragraph" w:styleId="ListContinue2">
    <w:name w:val="List Continue 2"/>
    <w:basedOn w:val="Normal"/>
    <w:uiPriority w:val="99"/>
    <w:semiHidden/>
    <w:unhideWhenUsed/>
    <w:rsid w:val="00D91623"/>
    <w:pPr>
      <w:spacing w:after="120"/>
      <w:ind w:left="720" w:firstLine="0"/>
      <w:contextualSpacing/>
    </w:pPr>
  </w:style>
  <w:style w:type="paragraph" w:styleId="ListContinue3">
    <w:name w:val="List Continue 3"/>
    <w:basedOn w:val="Normal"/>
    <w:uiPriority w:val="99"/>
    <w:semiHidden/>
    <w:unhideWhenUsed/>
    <w:rsid w:val="00D91623"/>
    <w:pPr>
      <w:spacing w:after="120"/>
      <w:ind w:left="1080" w:firstLine="0"/>
      <w:contextualSpacing/>
    </w:pPr>
  </w:style>
  <w:style w:type="paragraph" w:styleId="ListContinue4">
    <w:name w:val="List Continue 4"/>
    <w:basedOn w:val="Normal"/>
    <w:uiPriority w:val="99"/>
    <w:semiHidden/>
    <w:unhideWhenUsed/>
    <w:rsid w:val="00D91623"/>
    <w:pPr>
      <w:spacing w:after="120"/>
      <w:ind w:left="1440" w:firstLine="0"/>
      <w:contextualSpacing/>
    </w:pPr>
  </w:style>
  <w:style w:type="paragraph" w:styleId="ListContinue5">
    <w:name w:val="List Continue 5"/>
    <w:basedOn w:val="Normal"/>
    <w:uiPriority w:val="99"/>
    <w:semiHidden/>
    <w:unhideWhenUsed/>
    <w:rsid w:val="00D91623"/>
    <w:pPr>
      <w:spacing w:after="120"/>
      <w:ind w:left="1800" w:firstLine="0"/>
      <w:contextualSpacing/>
    </w:pPr>
  </w:style>
  <w:style w:type="paragraph" w:styleId="ListNumber">
    <w:name w:val="List Number"/>
    <w:basedOn w:val="Normal"/>
    <w:uiPriority w:val="9"/>
    <w:unhideWhenUsed/>
    <w:qFormat/>
    <w:rsid w:val="00D91623"/>
    <w:pPr>
      <w:numPr>
        <w:numId w:val="6"/>
      </w:numPr>
      <w:contextualSpacing/>
    </w:pPr>
  </w:style>
  <w:style w:type="paragraph" w:styleId="ListNumber2">
    <w:name w:val="List Number 2"/>
    <w:basedOn w:val="Normal"/>
    <w:uiPriority w:val="99"/>
    <w:semiHidden/>
    <w:unhideWhenUsed/>
    <w:rsid w:val="00D91623"/>
    <w:pPr>
      <w:numPr>
        <w:numId w:val="7"/>
      </w:numPr>
      <w:ind w:firstLine="0"/>
      <w:contextualSpacing/>
    </w:pPr>
  </w:style>
  <w:style w:type="paragraph" w:styleId="ListNumber3">
    <w:name w:val="List Number 3"/>
    <w:basedOn w:val="Normal"/>
    <w:uiPriority w:val="99"/>
    <w:semiHidden/>
    <w:unhideWhenUsed/>
    <w:rsid w:val="00D91623"/>
    <w:pPr>
      <w:numPr>
        <w:numId w:val="8"/>
      </w:numPr>
      <w:ind w:firstLine="0"/>
      <w:contextualSpacing/>
    </w:pPr>
  </w:style>
  <w:style w:type="paragraph" w:styleId="ListNumber4">
    <w:name w:val="List Number 4"/>
    <w:basedOn w:val="Normal"/>
    <w:uiPriority w:val="99"/>
    <w:semiHidden/>
    <w:unhideWhenUsed/>
    <w:rsid w:val="00D91623"/>
    <w:pPr>
      <w:numPr>
        <w:numId w:val="9"/>
      </w:numPr>
      <w:ind w:firstLine="0"/>
      <w:contextualSpacing/>
    </w:pPr>
  </w:style>
  <w:style w:type="paragraph" w:styleId="ListNumber5">
    <w:name w:val="List Number 5"/>
    <w:basedOn w:val="Normal"/>
    <w:uiPriority w:val="99"/>
    <w:semiHidden/>
    <w:unhideWhenUsed/>
    <w:rsid w:val="00D91623"/>
    <w:pPr>
      <w:numPr>
        <w:numId w:val="10"/>
      </w:numPr>
      <w:ind w:firstLine="0"/>
      <w:contextualSpacing/>
    </w:pPr>
  </w:style>
  <w:style w:type="paragraph" w:styleId="ListParagraph">
    <w:name w:val="List Paragraph"/>
    <w:basedOn w:val="Normal"/>
    <w:uiPriority w:val="34"/>
    <w:unhideWhenUsed/>
    <w:qFormat/>
    <w:rsid w:val="00D91623"/>
    <w:pPr>
      <w:ind w:left="720" w:firstLine="0"/>
      <w:contextualSpacing/>
    </w:pPr>
  </w:style>
  <w:style w:type="paragraph" w:styleId="MacroText">
    <w:name w:val="macro"/>
    <w:link w:val="MacroTextChar"/>
    <w:uiPriority w:val="99"/>
    <w:semiHidden/>
    <w:unhideWhenUsed/>
    <w:rsid w:val="00D9162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sid w:val="00D91623"/>
    <w:rPr>
      <w:rFonts w:ascii="Consolas" w:hAnsi="Consolas" w:cs="Consolas"/>
      <w:kern w:val="24"/>
      <w:sz w:val="20"/>
      <w:szCs w:val="20"/>
    </w:rPr>
  </w:style>
  <w:style w:type="paragraph" w:styleId="MessageHeader">
    <w:name w:val="Message Header"/>
    <w:basedOn w:val="Normal"/>
    <w:link w:val="MessageHeaderChar"/>
    <w:uiPriority w:val="99"/>
    <w:semiHidden/>
    <w:unhideWhenUsed/>
    <w:rsid w:val="00D91623"/>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91623"/>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D91623"/>
    <w:pPr>
      <w:ind w:firstLine="0"/>
    </w:pPr>
    <w:rPr>
      <w:rFonts w:ascii="Times New Roman" w:hAnsi="Times New Roman" w:cs="Times New Roman"/>
    </w:rPr>
  </w:style>
  <w:style w:type="paragraph" w:styleId="NormalIndent">
    <w:name w:val="Normal Indent"/>
    <w:basedOn w:val="Normal"/>
    <w:uiPriority w:val="99"/>
    <w:semiHidden/>
    <w:unhideWhenUsed/>
    <w:rsid w:val="00D91623"/>
    <w:pPr>
      <w:ind w:left="720" w:firstLine="0"/>
    </w:pPr>
  </w:style>
  <w:style w:type="paragraph" w:styleId="NoteHeading">
    <w:name w:val="Note Heading"/>
    <w:basedOn w:val="Normal"/>
    <w:next w:val="Normal"/>
    <w:link w:val="NoteHeadingChar"/>
    <w:uiPriority w:val="99"/>
    <w:semiHidden/>
    <w:unhideWhenUsed/>
    <w:rsid w:val="00D91623"/>
    <w:pPr>
      <w:spacing w:line="240" w:lineRule="auto"/>
      <w:ind w:firstLine="0"/>
    </w:pPr>
  </w:style>
  <w:style w:type="character" w:customStyle="1" w:styleId="NoteHeadingChar">
    <w:name w:val="Note Heading Char"/>
    <w:basedOn w:val="DefaultParagraphFont"/>
    <w:link w:val="NoteHeading"/>
    <w:uiPriority w:val="99"/>
    <w:semiHidden/>
    <w:rsid w:val="00D91623"/>
    <w:rPr>
      <w:kern w:val="24"/>
    </w:rPr>
  </w:style>
  <w:style w:type="paragraph" w:styleId="PlainText">
    <w:name w:val="Plain Text"/>
    <w:basedOn w:val="Normal"/>
    <w:link w:val="PlainTextChar"/>
    <w:uiPriority w:val="99"/>
    <w:semiHidden/>
    <w:unhideWhenUsed/>
    <w:rsid w:val="00D91623"/>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D91623"/>
    <w:rPr>
      <w:rFonts w:ascii="Consolas" w:hAnsi="Consolas" w:cs="Consolas"/>
      <w:kern w:val="24"/>
      <w:sz w:val="21"/>
      <w:szCs w:val="21"/>
    </w:rPr>
  </w:style>
  <w:style w:type="paragraph" w:styleId="Quote">
    <w:name w:val="Quote"/>
    <w:basedOn w:val="Normal"/>
    <w:next w:val="Normal"/>
    <w:link w:val="QuoteChar"/>
    <w:uiPriority w:val="29"/>
    <w:semiHidden/>
    <w:unhideWhenUsed/>
    <w:qFormat/>
    <w:rsid w:val="00D91623"/>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D91623"/>
    <w:rPr>
      <w:i/>
      <w:iCs/>
      <w:color w:val="404040" w:themeColor="text1" w:themeTint="BF"/>
      <w:kern w:val="24"/>
    </w:rPr>
  </w:style>
  <w:style w:type="paragraph" w:styleId="Salutation">
    <w:name w:val="Salutation"/>
    <w:basedOn w:val="Normal"/>
    <w:next w:val="Normal"/>
    <w:link w:val="SalutationChar"/>
    <w:uiPriority w:val="99"/>
    <w:semiHidden/>
    <w:unhideWhenUsed/>
    <w:rsid w:val="00D91623"/>
    <w:pPr>
      <w:ind w:firstLine="0"/>
    </w:pPr>
  </w:style>
  <w:style w:type="character" w:customStyle="1" w:styleId="SalutationChar">
    <w:name w:val="Salutation Char"/>
    <w:basedOn w:val="DefaultParagraphFont"/>
    <w:link w:val="Salutation"/>
    <w:uiPriority w:val="99"/>
    <w:semiHidden/>
    <w:rsid w:val="00D91623"/>
    <w:rPr>
      <w:kern w:val="24"/>
    </w:rPr>
  </w:style>
  <w:style w:type="paragraph" w:styleId="Signature">
    <w:name w:val="Signature"/>
    <w:basedOn w:val="Normal"/>
    <w:link w:val="SignatureChar"/>
    <w:uiPriority w:val="99"/>
    <w:semiHidden/>
    <w:unhideWhenUsed/>
    <w:rsid w:val="00D91623"/>
    <w:pPr>
      <w:spacing w:line="240" w:lineRule="auto"/>
      <w:ind w:left="4320" w:firstLine="0"/>
    </w:pPr>
  </w:style>
  <w:style w:type="character" w:customStyle="1" w:styleId="SignatureChar">
    <w:name w:val="Signature Char"/>
    <w:basedOn w:val="DefaultParagraphFont"/>
    <w:link w:val="Signature"/>
    <w:uiPriority w:val="99"/>
    <w:semiHidden/>
    <w:rsid w:val="00D91623"/>
    <w:rPr>
      <w:kern w:val="24"/>
    </w:rPr>
  </w:style>
  <w:style w:type="paragraph" w:customStyle="1" w:styleId="Title2">
    <w:name w:val="Title 2"/>
    <w:basedOn w:val="Normal"/>
    <w:uiPriority w:val="10"/>
    <w:qFormat/>
    <w:rsid w:val="00D91623"/>
    <w:pPr>
      <w:ind w:firstLine="0"/>
      <w:jc w:val="center"/>
    </w:pPr>
  </w:style>
  <w:style w:type="paragraph" w:styleId="TableofAuthorities">
    <w:name w:val="table of authorities"/>
    <w:basedOn w:val="Normal"/>
    <w:next w:val="Normal"/>
    <w:uiPriority w:val="99"/>
    <w:semiHidden/>
    <w:unhideWhenUsed/>
    <w:rsid w:val="00D91623"/>
    <w:pPr>
      <w:ind w:left="240" w:firstLine="0"/>
    </w:pPr>
  </w:style>
  <w:style w:type="paragraph" w:styleId="TableofFigures">
    <w:name w:val="table of figures"/>
    <w:basedOn w:val="Normal"/>
    <w:next w:val="Normal"/>
    <w:uiPriority w:val="99"/>
    <w:semiHidden/>
    <w:unhideWhenUsed/>
    <w:rsid w:val="00D91623"/>
    <w:pPr>
      <w:ind w:firstLine="0"/>
    </w:pPr>
  </w:style>
  <w:style w:type="paragraph" w:styleId="TOAHeading">
    <w:name w:val="toa heading"/>
    <w:basedOn w:val="Normal"/>
    <w:next w:val="Normal"/>
    <w:uiPriority w:val="99"/>
    <w:semiHidden/>
    <w:unhideWhenUsed/>
    <w:rsid w:val="00D91623"/>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D91623"/>
    <w:pPr>
      <w:spacing w:after="100"/>
      <w:ind w:left="720" w:firstLine="0"/>
    </w:pPr>
  </w:style>
  <w:style w:type="paragraph" w:styleId="TOC5">
    <w:name w:val="toc 5"/>
    <w:basedOn w:val="Normal"/>
    <w:next w:val="Normal"/>
    <w:autoRedefine/>
    <w:uiPriority w:val="39"/>
    <w:semiHidden/>
    <w:unhideWhenUsed/>
    <w:rsid w:val="00D91623"/>
    <w:pPr>
      <w:spacing w:after="100"/>
      <w:ind w:left="960" w:firstLine="0"/>
    </w:pPr>
  </w:style>
  <w:style w:type="paragraph" w:styleId="TOC6">
    <w:name w:val="toc 6"/>
    <w:basedOn w:val="Normal"/>
    <w:next w:val="Normal"/>
    <w:autoRedefine/>
    <w:uiPriority w:val="39"/>
    <w:semiHidden/>
    <w:unhideWhenUsed/>
    <w:rsid w:val="00D91623"/>
    <w:pPr>
      <w:spacing w:after="100"/>
      <w:ind w:left="1200" w:firstLine="0"/>
    </w:pPr>
  </w:style>
  <w:style w:type="paragraph" w:styleId="TOC7">
    <w:name w:val="toc 7"/>
    <w:basedOn w:val="Normal"/>
    <w:next w:val="Normal"/>
    <w:autoRedefine/>
    <w:uiPriority w:val="39"/>
    <w:semiHidden/>
    <w:unhideWhenUsed/>
    <w:rsid w:val="00D91623"/>
    <w:pPr>
      <w:spacing w:after="100"/>
      <w:ind w:left="1440" w:firstLine="0"/>
    </w:pPr>
  </w:style>
  <w:style w:type="paragraph" w:styleId="TOC8">
    <w:name w:val="toc 8"/>
    <w:basedOn w:val="Normal"/>
    <w:next w:val="Normal"/>
    <w:autoRedefine/>
    <w:uiPriority w:val="39"/>
    <w:semiHidden/>
    <w:unhideWhenUsed/>
    <w:rsid w:val="00D91623"/>
    <w:pPr>
      <w:spacing w:after="100"/>
      <w:ind w:left="1680" w:firstLine="0"/>
    </w:pPr>
  </w:style>
  <w:style w:type="paragraph" w:styleId="TOC9">
    <w:name w:val="toc 9"/>
    <w:basedOn w:val="Normal"/>
    <w:next w:val="Normal"/>
    <w:autoRedefine/>
    <w:uiPriority w:val="39"/>
    <w:semiHidden/>
    <w:unhideWhenUsed/>
    <w:rsid w:val="00D91623"/>
    <w:pPr>
      <w:spacing w:after="100"/>
      <w:ind w:left="1920" w:firstLine="0"/>
    </w:pPr>
  </w:style>
  <w:style w:type="character" w:styleId="EndnoteReference">
    <w:name w:val="endnote reference"/>
    <w:basedOn w:val="DefaultParagraphFont"/>
    <w:uiPriority w:val="99"/>
    <w:semiHidden/>
    <w:unhideWhenUsed/>
    <w:rsid w:val="00D91623"/>
    <w:rPr>
      <w:vertAlign w:val="superscript"/>
    </w:rPr>
  </w:style>
  <w:style w:type="character" w:styleId="FootnoteReference">
    <w:name w:val="footnote reference"/>
    <w:basedOn w:val="DefaultParagraphFont"/>
    <w:uiPriority w:val="99"/>
    <w:unhideWhenUsed/>
    <w:qFormat/>
    <w:rsid w:val="00D91623"/>
    <w:rPr>
      <w:vertAlign w:val="superscript"/>
    </w:rPr>
  </w:style>
  <w:style w:type="table" w:customStyle="1" w:styleId="APAReport">
    <w:name w:val="APA Report"/>
    <w:basedOn w:val="TableNormal"/>
    <w:uiPriority w:val="99"/>
    <w:rsid w:val="00D91623"/>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D91623"/>
    <w:pPr>
      <w:spacing w:before="240"/>
      <w:ind w:firstLine="0"/>
      <w:contextualSpacing/>
    </w:pPr>
  </w:style>
  <w:style w:type="character" w:styleId="Hyperlink">
    <w:name w:val="Hyperlink"/>
    <w:basedOn w:val="DefaultParagraphFont"/>
    <w:uiPriority w:val="99"/>
    <w:unhideWhenUsed/>
    <w:rsid w:val="00FC5308"/>
    <w:rPr>
      <w:color w:val="5F5F5F" w:themeColor="hyperlink"/>
      <w:u w:val="single"/>
    </w:rPr>
  </w:style>
  <w:style w:type="character" w:customStyle="1" w:styleId="subjectfield-postprocessinghook">
    <w:name w:val="subjectfield-postprocessinghook"/>
    <w:basedOn w:val="DefaultParagraphFont"/>
    <w:rsid w:val="002779A5"/>
  </w:style>
</w:styles>
</file>

<file path=word/webSettings.xml><?xml version="1.0" encoding="utf-8"?>
<w:webSettings xmlns:r="http://schemas.openxmlformats.org/officeDocument/2006/relationships" xmlns:w="http://schemas.openxmlformats.org/wordprocessingml/2006/main">
  <w:divs>
    <w:div w:id="3712482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3125109">
      <w:bodyDiv w:val="1"/>
      <w:marLeft w:val="0"/>
      <w:marRight w:val="0"/>
      <w:marTop w:val="0"/>
      <w:marBottom w:val="0"/>
      <w:divBdr>
        <w:top w:val="single" w:sz="18" w:space="0" w:color="EFEDE3"/>
        <w:left w:val="none" w:sz="0" w:space="0" w:color="auto"/>
        <w:bottom w:val="none" w:sz="0" w:space="0" w:color="auto"/>
        <w:right w:val="none" w:sz="0" w:space="0" w:color="auto"/>
      </w:divBdr>
      <w:divsChild>
        <w:div w:id="589851252">
          <w:marLeft w:val="0"/>
          <w:marRight w:val="0"/>
          <w:marTop w:val="180"/>
          <w:marBottom w:val="0"/>
          <w:divBdr>
            <w:top w:val="none" w:sz="0" w:space="0" w:color="auto"/>
            <w:left w:val="none" w:sz="0" w:space="0" w:color="auto"/>
            <w:bottom w:val="none" w:sz="0" w:space="0" w:color="auto"/>
            <w:right w:val="none" w:sz="0" w:space="0" w:color="auto"/>
          </w:divBdr>
          <w:divsChild>
            <w:div w:id="1434203958">
              <w:marLeft w:val="3330"/>
              <w:marRight w:val="180"/>
              <w:marTop w:val="0"/>
              <w:marBottom w:val="0"/>
              <w:divBdr>
                <w:top w:val="none" w:sz="0" w:space="0" w:color="auto"/>
                <w:left w:val="none" w:sz="0" w:space="0" w:color="auto"/>
                <w:bottom w:val="none" w:sz="0" w:space="0" w:color="auto"/>
                <w:right w:val="none" w:sz="0" w:space="0" w:color="auto"/>
              </w:divBdr>
              <w:divsChild>
                <w:div w:id="1818182463">
                  <w:marLeft w:val="0"/>
                  <w:marRight w:val="0"/>
                  <w:marTop w:val="0"/>
                  <w:marBottom w:val="0"/>
                  <w:divBdr>
                    <w:top w:val="none" w:sz="0" w:space="0" w:color="auto"/>
                    <w:left w:val="none" w:sz="0" w:space="0" w:color="auto"/>
                    <w:bottom w:val="none" w:sz="0" w:space="0" w:color="auto"/>
                    <w:right w:val="none" w:sz="0" w:space="0" w:color="auto"/>
                  </w:divBdr>
                  <w:divsChild>
                    <w:div w:id="314920548">
                      <w:marLeft w:val="0"/>
                      <w:marRight w:val="0"/>
                      <w:marTop w:val="0"/>
                      <w:marBottom w:val="0"/>
                      <w:divBdr>
                        <w:top w:val="none" w:sz="0" w:space="0" w:color="auto"/>
                        <w:left w:val="none" w:sz="0" w:space="0" w:color="auto"/>
                        <w:bottom w:val="none" w:sz="0" w:space="0" w:color="auto"/>
                        <w:right w:val="none" w:sz="0" w:space="0" w:color="auto"/>
                      </w:divBdr>
                      <w:divsChild>
                        <w:div w:id="2053339412">
                          <w:marLeft w:val="0"/>
                          <w:marRight w:val="0"/>
                          <w:marTop w:val="0"/>
                          <w:marBottom w:val="0"/>
                          <w:divBdr>
                            <w:top w:val="single" w:sz="6" w:space="0" w:color="AAAAAA"/>
                            <w:left w:val="single" w:sz="6" w:space="0" w:color="AAAAAA"/>
                            <w:bottom w:val="single" w:sz="6" w:space="0" w:color="AAAAAA"/>
                            <w:right w:val="single" w:sz="6" w:space="0" w:color="AAAAAA"/>
                          </w:divBdr>
                          <w:divsChild>
                            <w:div w:id="1047995778">
                              <w:marLeft w:val="0"/>
                              <w:marRight w:val="0"/>
                              <w:marTop w:val="0"/>
                              <w:marBottom w:val="0"/>
                              <w:divBdr>
                                <w:top w:val="none" w:sz="0" w:space="0" w:color="auto"/>
                                <w:left w:val="none" w:sz="0" w:space="0" w:color="auto"/>
                                <w:bottom w:val="none" w:sz="0" w:space="0" w:color="auto"/>
                                <w:right w:val="none" w:sz="0" w:space="0" w:color="auto"/>
                              </w:divBdr>
                              <w:divsChild>
                                <w:div w:id="955869383">
                                  <w:marLeft w:val="0"/>
                                  <w:marRight w:val="0"/>
                                  <w:marTop w:val="0"/>
                                  <w:marBottom w:val="0"/>
                                  <w:divBdr>
                                    <w:top w:val="none" w:sz="0" w:space="0" w:color="auto"/>
                                    <w:left w:val="none" w:sz="0" w:space="0" w:color="auto"/>
                                    <w:bottom w:val="none" w:sz="0" w:space="0" w:color="auto"/>
                                    <w:right w:val="none" w:sz="0" w:space="0" w:color="auto"/>
                                  </w:divBdr>
                                  <w:divsChild>
                                    <w:div w:id="935678016">
                                      <w:marLeft w:val="0"/>
                                      <w:marRight w:val="0"/>
                                      <w:marTop w:val="0"/>
                                      <w:marBottom w:val="0"/>
                                      <w:divBdr>
                                        <w:top w:val="none" w:sz="0" w:space="0" w:color="auto"/>
                                        <w:left w:val="none" w:sz="0" w:space="0" w:color="auto"/>
                                        <w:bottom w:val="none" w:sz="0" w:space="0" w:color="auto"/>
                                        <w:right w:val="none" w:sz="0" w:space="0" w:color="auto"/>
                                      </w:divBdr>
                                      <w:divsChild>
                                        <w:div w:id="92824861">
                                          <w:marLeft w:val="0"/>
                                          <w:marRight w:val="0"/>
                                          <w:marTop w:val="0"/>
                                          <w:marBottom w:val="0"/>
                                          <w:divBdr>
                                            <w:top w:val="single" w:sz="6" w:space="12" w:color="CCCCCC"/>
                                            <w:left w:val="single" w:sz="6" w:space="0" w:color="CCCCCC"/>
                                            <w:bottom w:val="single" w:sz="6" w:space="12" w:color="CCCCCC"/>
                                            <w:right w:val="single" w:sz="2" w:space="14" w:color="CCCCCC"/>
                                          </w:divBdr>
                                          <w:divsChild>
                                            <w:div w:id="394208342">
                                              <w:marLeft w:val="0"/>
                                              <w:marRight w:val="0"/>
                                              <w:marTop w:val="0"/>
                                              <w:marBottom w:val="0"/>
                                              <w:divBdr>
                                                <w:top w:val="none" w:sz="0" w:space="0" w:color="auto"/>
                                                <w:left w:val="none" w:sz="0" w:space="0" w:color="auto"/>
                                                <w:bottom w:val="none" w:sz="0" w:space="0" w:color="auto"/>
                                                <w:right w:val="none" w:sz="0" w:space="0" w:color="auto"/>
                                              </w:divBdr>
                                              <w:divsChild>
                                                <w:div w:id="1724134154">
                                                  <w:marLeft w:val="1800"/>
                                                  <w:marRight w:val="0"/>
                                                  <w:marTop w:val="0"/>
                                                  <w:marBottom w:val="0"/>
                                                  <w:divBdr>
                                                    <w:top w:val="none" w:sz="0" w:space="0" w:color="auto"/>
                                                    <w:left w:val="none" w:sz="0" w:space="0" w:color="auto"/>
                                                    <w:bottom w:val="none" w:sz="0" w:space="0" w:color="auto"/>
                                                    <w:right w:val="none" w:sz="0" w:space="0" w:color="auto"/>
                                                  </w:divBdr>
                                                  <w:divsChild>
                                                    <w:div w:id="1765150857">
                                                      <w:marLeft w:val="0"/>
                                                      <w:marRight w:val="0"/>
                                                      <w:marTop w:val="0"/>
                                                      <w:marBottom w:val="0"/>
                                                      <w:divBdr>
                                                        <w:top w:val="none" w:sz="0" w:space="0" w:color="auto"/>
                                                        <w:left w:val="none" w:sz="0" w:space="0" w:color="auto"/>
                                                        <w:bottom w:val="none" w:sz="0" w:space="0" w:color="auto"/>
                                                        <w:right w:val="none" w:sz="0" w:space="0" w:color="auto"/>
                                                      </w:divBdr>
                                                      <w:divsChild>
                                                        <w:div w:id="1701541135">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704014883">
                                                              <w:marLeft w:val="0"/>
                                                              <w:marRight w:val="0"/>
                                                              <w:marTop w:val="0"/>
                                                              <w:marBottom w:val="0"/>
                                                              <w:divBdr>
                                                                <w:top w:val="none" w:sz="0" w:space="0" w:color="auto"/>
                                                                <w:left w:val="none" w:sz="0" w:space="0" w:color="auto"/>
                                                                <w:bottom w:val="none" w:sz="0" w:space="0" w:color="auto"/>
                                                                <w:right w:val="none" w:sz="0" w:space="0" w:color="auto"/>
                                                              </w:divBdr>
                                                              <w:divsChild>
                                                                <w:div w:id="465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557932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3">
          <w:marLeft w:val="0"/>
          <w:marRight w:val="0"/>
          <w:marTop w:val="0"/>
          <w:marBottom w:val="0"/>
          <w:divBdr>
            <w:top w:val="none" w:sz="0" w:space="0" w:color="auto"/>
            <w:left w:val="none" w:sz="0" w:space="0" w:color="auto"/>
            <w:bottom w:val="none" w:sz="0" w:space="0" w:color="auto"/>
            <w:right w:val="none" w:sz="0" w:space="0" w:color="auto"/>
          </w:divBdr>
          <w:divsChild>
            <w:div w:id="17452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0193508">
      <w:bodyDiv w:val="1"/>
      <w:marLeft w:val="0"/>
      <w:marRight w:val="0"/>
      <w:marTop w:val="0"/>
      <w:marBottom w:val="0"/>
      <w:divBdr>
        <w:top w:val="none" w:sz="0" w:space="0" w:color="auto"/>
        <w:left w:val="none" w:sz="0" w:space="0" w:color="auto"/>
        <w:bottom w:val="none" w:sz="0" w:space="0" w:color="auto"/>
        <w:right w:val="none" w:sz="0" w:space="0" w:color="auto"/>
      </w:divBdr>
      <w:divsChild>
        <w:div w:id="1361204918">
          <w:marLeft w:val="0"/>
          <w:marRight w:val="0"/>
          <w:marTop w:val="0"/>
          <w:marBottom w:val="0"/>
          <w:divBdr>
            <w:top w:val="none" w:sz="0" w:space="0" w:color="auto"/>
            <w:left w:val="none" w:sz="0" w:space="0" w:color="auto"/>
            <w:bottom w:val="none" w:sz="0" w:space="0" w:color="auto"/>
            <w:right w:val="none" w:sz="0" w:space="0" w:color="auto"/>
          </w:divBdr>
          <w:divsChild>
            <w:div w:id="3294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779">
      <w:bodyDiv w:val="1"/>
      <w:marLeft w:val="0"/>
      <w:marRight w:val="0"/>
      <w:marTop w:val="0"/>
      <w:marBottom w:val="0"/>
      <w:divBdr>
        <w:top w:val="none" w:sz="0" w:space="0" w:color="auto"/>
        <w:left w:val="none" w:sz="0" w:space="0" w:color="auto"/>
        <w:bottom w:val="none" w:sz="0" w:space="0" w:color="auto"/>
        <w:right w:val="none" w:sz="0" w:space="0" w:color="auto"/>
      </w:divBdr>
      <w:divsChild>
        <w:div w:id="1814635316">
          <w:marLeft w:val="547"/>
          <w:marRight w:val="0"/>
          <w:marTop w:val="48"/>
          <w:marBottom w:val="0"/>
          <w:divBdr>
            <w:top w:val="none" w:sz="0" w:space="0" w:color="auto"/>
            <w:left w:val="none" w:sz="0" w:space="0" w:color="auto"/>
            <w:bottom w:val="none" w:sz="0" w:space="0" w:color="auto"/>
            <w:right w:val="none" w:sz="0" w:space="0" w:color="auto"/>
          </w:divBdr>
        </w:div>
      </w:divsChild>
    </w:div>
    <w:div w:id="560480152">
      <w:bodyDiv w:val="1"/>
      <w:marLeft w:val="0"/>
      <w:marRight w:val="0"/>
      <w:marTop w:val="0"/>
      <w:marBottom w:val="0"/>
      <w:divBdr>
        <w:top w:val="none" w:sz="0" w:space="0" w:color="auto"/>
        <w:left w:val="none" w:sz="0" w:space="0" w:color="auto"/>
        <w:bottom w:val="none" w:sz="0" w:space="0" w:color="auto"/>
        <w:right w:val="none" w:sz="0" w:space="0" w:color="auto"/>
      </w:divBdr>
      <w:divsChild>
        <w:div w:id="905535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991441">
      <w:bodyDiv w:val="1"/>
      <w:marLeft w:val="0"/>
      <w:marRight w:val="0"/>
      <w:marTop w:val="0"/>
      <w:marBottom w:val="0"/>
      <w:divBdr>
        <w:top w:val="none" w:sz="0" w:space="0" w:color="auto"/>
        <w:left w:val="none" w:sz="0" w:space="0" w:color="auto"/>
        <w:bottom w:val="none" w:sz="0" w:space="0" w:color="auto"/>
        <w:right w:val="none" w:sz="0" w:space="0" w:color="auto"/>
      </w:divBdr>
    </w:div>
    <w:div w:id="567687450">
      <w:bodyDiv w:val="1"/>
      <w:marLeft w:val="0"/>
      <w:marRight w:val="0"/>
      <w:marTop w:val="0"/>
      <w:marBottom w:val="0"/>
      <w:divBdr>
        <w:top w:val="none" w:sz="0" w:space="0" w:color="auto"/>
        <w:left w:val="none" w:sz="0" w:space="0" w:color="auto"/>
        <w:bottom w:val="none" w:sz="0" w:space="0" w:color="auto"/>
        <w:right w:val="none" w:sz="0" w:space="0" w:color="auto"/>
      </w:divBdr>
      <w:divsChild>
        <w:div w:id="1899169883">
          <w:marLeft w:val="547"/>
          <w:marRight w:val="0"/>
          <w:marTop w:val="48"/>
          <w:marBottom w:val="0"/>
          <w:divBdr>
            <w:top w:val="none" w:sz="0" w:space="0" w:color="auto"/>
            <w:left w:val="none" w:sz="0" w:space="0" w:color="auto"/>
            <w:bottom w:val="none" w:sz="0" w:space="0" w:color="auto"/>
            <w:right w:val="none" w:sz="0" w:space="0" w:color="auto"/>
          </w:divBdr>
        </w:div>
      </w:divsChild>
    </w:div>
    <w:div w:id="614219252">
      <w:bodyDiv w:val="1"/>
      <w:marLeft w:val="0"/>
      <w:marRight w:val="0"/>
      <w:marTop w:val="0"/>
      <w:marBottom w:val="0"/>
      <w:divBdr>
        <w:top w:val="none" w:sz="0" w:space="0" w:color="auto"/>
        <w:left w:val="none" w:sz="0" w:space="0" w:color="auto"/>
        <w:bottom w:val="none" w:sz="0" w:space="0" w:color="auto"/>
        <w:right w:val="none" w:sz="0" w:space="0" w:color="auto"/>
      </w:divBdr>
      <w:divsChild>
        <w:div w:id="154731731">
          <w:marLeft w:val="0"/>
          <w:marRight w:val="0"/>
          <w:marTop w:val="0"/>
          <w:marBottom w:val="0"/>
          <w:divBdr>
            <w:top w:val="none" w:sz="0" w:space="0" w:color="auto"/>
            <w:left w:val="none" w:sz="0" w:space="0" w:color="auto"/>
            <w:bottom w:val="none" w:sz="0" w:space="0" w:color="auto"/>
            <w:right w:val="none" w:sz="0" w:space="0" w:color="auto"/>
          </w:divBdr>
          <w:divsChild>
            <w:div w:id="8091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0014">
      <w:bodyDiv w:val="1"/>
      <w:marLeft w:val="0"/>
      <w:marRight w:val="0"/>
      <w:marTop w:val="0"/>
      <w:marBottom w:val="0"/>
      <w:divBdr>
        <w:top w:val="single" w:sz="18" w:space="0" w:color="EFEDE3"/>
        <w:left w:val="none" w:sz="0" w:space="0" w:color="auto"/>
        <w:bottom w:val="none" w:sz="0" w:space="0" w:color="auto"/>
        <w:right w:val="none" w:sz="0" w:space="0" w:color="auto"/>
      </w:divBdr>
      <w:divsChild>
        <w:div w:id="1534074633">
          <w:marLeft w:val="0"/>
          <w:marRight w:val="0"/>
          <w:marTop w:val="180"/>
          <w:marBottom w:val="0"/>
          <w:divBdr>
            <w:top w:val="none" w:sz="0" w:space="0" w:color="auto"/>
            <w:left w:val="none" w:sz="0" w:space="0" w:color="auto"/>
            <w:bottom w:val="none" w:sz="0" w:space="0" w:color="auto"/>
            <w:right w:val="none" w:sz="0" w:space="0" w:color="auto"/>
          </w:divBdr>
          <w:divsChild>
            <w:div w:id="1677880310">
              <w:marLeft w:val="3330"/>
              <w:marRight w:val="180"/>
              <w:marTop w:val="0"/>
              <w:marBottom w:val="0"/>
              <w:divBdr>
                <w:top w:val="none" w:sz="0" w:space="0" w:color="auto"/>
                <w:left w:val="none" w:sz="0" w:space="0" w:color="auto"/>
                <w:bottom w:val="none" w:sz="0" w:space="0" w:color="auto"/>
                <w:right w:val="none" w:sz="0" w:space="0" w:color="auto"/>
              </w:divBdr>
              <w:divsChild>
                <w:div w:id="699016808">
                  <w:marLeft w:val="0"/>
                  <w:marRight w:val="0"/>
                  <w:marTop w:val="0"/>
                  <w:marBottom w:val="0"/>
                  <w:divBdr>
                    <w:top w:val="none" w:sz="0" w:space="0" w:color="auto"/>
                    <w:left w:val="none" w:sz="0" w:space="0" w:color="auto"/>
                    <w:bottom w:val="none" w:sz="0" w:space="0" w:color="auto"/>
                    <w:right w:val="none" w:sz="0" w:space="0" w:color="auto"/>
                  </w:divBdr>
                  <w:divsChild>
                    <w:div w:id="804275499">
                      <w:marLeft w:val="0"/>
                      <w:marRight w:val="0"/>
                      <w:marTop w:val="0"/>
                      <w:marBottom w:val="0"/>
                      <w:divBdr>
                        <w:top w:val="none" w:sz="0" w:space="0" w:color="auto"/>
                        <w:left w:val="none" w:sz="0" w:space="0" w:color="auto"/>
                        <w:bottom w:val="none" w:sz="0" w:space="0" w:color="auto"/>
                        <w:right w:val="none" w:sz="0" w:space="0" w:color="auto"/>
                      </w:divBdr>
                      <w:divsChild>
                        <w:div w:id="426581389">
                          <w:marLeft w:val="0"/>
                          <w:marRight w:val="0"/>
                          <w:marTop w:val="0"/>
                          <w:marBottom w:val="0"/>
                          <w:divBdr>
                            <w:top w:val="single" w:sz="6" w:space="0" w:color="AAAAAA"/>
                            <w:left w:val="single" w:sz="6" w:space="0" w:color="AAAAAA"/>
                            <w:bottom w:val="single" w:sz="6" w:space="0" w:color="AAAAAA"/>
                            <w:right w:val="single" w:sz="6" w:space="0" w:color="AAAAAA"/>
                          </w:divBdr>
                          <w:divsChild>
                            <w:div w:id="1818496905">
                              <w:marLeft w:val="0"/>
                              <w:marRight w:val="0"/>
                              <w:marTop w:val="0"/>
                              <w:marBottom w:val="0"/>
                              <w:divBdr>
                                <w:top w:val="none" w:sz="0" w:space="0" w:color="auto"/>
                                <w:left w:val="none" w:sz="0" w:space="0" w:color="auto"/>
                                <w:bottom w:val="none" w:sz="0" w:space="0" w:color="auto"/>
                                <w:right w:val="none" w:sz="0" w:space="0" w:color="auto"/>
                              </w:divBdr>
                              <w:divsChild>
                                <w:div w:id="98647167">
                                  <w:marLeft w:val="0"/>
                                  <w:marRight w:val="0"/>
                                  <w:marTop w:val="0"/>
                                  <w:marBottom w:val="0"/>
                                  <w:divBdr>
                                    <w:top w:val="none" w:sz="0" w:space="0" w:color="auto"/>
                                    <w:left w:val="none" w:sz="0" w:space="0" w:color="auto"/>
                                    <w:bottom w:val="none" w:sz="0" w:space="0" w:color="auto"/>
                                    <w:right w:val="none" w:sz="0" w:space="0" w:color="auto"/>
                                  </w:divBdr>
                                  <w:divsChild>
                                    <w:div w:id="933589897">
                                      <w:marLeft w:val="0"/>
                                      <w:marRight w:val="0"/>
                                      <w:marTop w:val="0"/>
                                      <w:marBottom w:val="0"/>
                                      <w:divBdr>
                                        <w:top w:val="none" w:sz="0" w:space="0" w:color="auto"/>
                                        <w:left w:val="none" w:sz="0" w:space="0" w:color="auto"/>
                                        <w:bottom w:val="none" w:sz="0" w:space="0" w:color="auto"/>
                                        <w:right w:val="none" w:sz="0" w:space="0" w:color="auto"/>
                                      </w:divBdr>
                                      <w:divsChild>
                                        <w:div w:id="1958486120">
                                          <w:marLeft w:val="0"/>
                                          <w:marRight w:val="0"/>
                                          <w:marTop w:val="0"/>
                                          <w:marBottom w:val="0"/>
                                          <w:divBdr>
                                            <w:top w:val="single" w:sz="6" w:space="12" w:color="CCCCCC"/>
                                            <w:left w:val="single" w:sz="6" w:space="0" w:color="CCCCCC"/>
                                            <w:bottom w:val="single" w:sz="6" w:space="12" w:color="CCCCCC"/>
                                            <w:right w:val="single" w:sz="2" w:space="14" w:color="CCCCCC"/>
                                          </w:divBdr>
                                          <w:divsChild>
                                            <w:div w:id="1869292776">
                                              <w:marLeft w:val="0"/>
                                              <w:marRight w:val="0"/>
                                              <w:marTop w:val="0"/>
                                              <w:marBottom w:val="0"/>
                                              <w:divBdr>
                                                <w:top w:val="none" w:sz="0" w:space="0" w:color="auto"/>
                                                <w:left w:val="none" w:sz="0" w:space="0" w:color="auto"/>
                                                <w:bottom w:val="none" w:sz="0" w:space="0" w:color="auto"/>
                                                <w:right w:val="none" w:sz="0" w:space="0" w:color="auto"/>
                                              </w:divBdr>
                                              <w:divsChild>
                                                <w:div w:id="1079403563">
                                                  <w:marLeft w:val="1800"/>
                                                  <w:marRight w:val="0"/>
                                                  <w:marTop w:val="0"/>
                                                  <w:marBottom w:val="0"/>
                                                  <w:divBdr>
                                                    <w:top w:val="none" w:sz="0" w:space="0" w:color="auto"/>
                                                    <w:left w:val="none" w:sz="0" w:space="0" w:color="auto"/>
                                                    <w:bottom w:val="none" w:sz="0" w:space="0" w:color="auto"/>
                                                    <w:right w:val="none" w:sz="0" w:space="0" w:color="auto"/>
                                                  </w:divBdr>
                                                  <w:divsChild>
                                                    <w:div w:id="343436968">
                                                      <w:marLeft w:val="0"/>
                                                      <w:marRight w:val="0"/>
                                                      <w:marTop w:val="0"/>
                                                      <w:marBottom w:val="0"/>
                                                      <w:divBdr>
                                                        <w:top w:val="none" w:sz="0" w:space="0" w:color="auto"/>
                                                        <w:left w:val="none" w:sz="0" w:space="0" w:color="auto"/>
                                                        <w:bottom w:val="none" w:sz="0" w:space="0" w:color="auto"/>
                                                        <w:right w:val="none" w:sz="0" w:space="0" w:color="auto"/>
                                                      </w:divBdr>
                                                      <w:divsChild>
                                                        <w:div w:id="95710354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716546299">
                                                              <w:marLeft w:val="0"/>
                                                              <w:marRight w:val="0"/>
                                                              <w:marTop w:val="0"/>
                                                              <w:marBottom w:val="0"/>
                                                              <w:divBdr>
                                                                <w:top w:val="none" w:sz="0" w:space="0" w:color="auto"/>
                                                                <w:left w:val="none" w:sz="0" w:space="0" w:color="auto"/>
                                                                <w:bottom w:val="none" w:sz="0" w:space="0" w:color="auto"/>
                                                                <w:right w:val="none" w:sz="0" w:space="0" w:color="auto"/>
                                                              </w:divBdr>
                                                              <w:divsChild>
                                                                <w:div w:id="2522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37771148">
      <w:bodyDiv w:val="1"/>
      <w:marLeft w:val="0"/>
      <w:marRight w:val="0"/>
      <w:marTop w:val="0"/>
      <w:marBottom w:val="0"/>
      <w:divBdr>
        <w:top w:val="single" w:sz="18" w:space="0" w:color="EFEDE3"/>
        <w:left w:val="none" w:sz="0" w:space="0" w:color="auto"/>
        <w:bottom w:val="none" w:sz="0" w:space="0" w:color="auto"/>
        <w:right w:val="none" w:sz="0" w:space="0" w:color="auto"/>
      </w:divBdr>
      <w:divsChild>
        <w:div w:id="1541042465">
          <w:marLeft w:val="0"/>
          <w:marRight w:val="0"/>
          <w:marTop w:val="180"/>
          <w:marBottom w:val="0"/>
          <w:divBdr>
            <w:top w:val="none" w:sz="0" w:space="0" w:color="auto"/>
            <w:left w:val="none" w:sz="0" w:space="0" w:color="auto"/>
            <w:bottom w:val="none" w:sz="0" w:space="0" w:color="auto"/>
            <w:right w:val="none" w:sz="0" w:space="0" w:color="auto"/>
          </w:divBdr>
          <w:divsChild>
            <w:div w:id="1777866906">
              <w:marLeft w:val="3330"/>
              <w:marRight w:val="180"/>
              <w:marTop w:val="0"/>
              <w:marBottom w:val="0"/>
              <w:divBdr>
                <w:top w:val="none" w:sz="0" w:space="0" w:color="auto"/>
                <w:left w:val="none" w:sz="0" w:space="0" w:color="auto"/>
                <w:bottom w:val="none" w:sz="0" w:space="0" w:color="auto"/>
                <w:right w:val="none" w:sz="0" w:space="0" w:color="auto"/>
              </w:divBdr>
              <w:divsChild>
                <w:div w:id="999696850">
                  <w:marLeft w:val="0"/>
                  <w:marRight w:val="0"/>
                  <w:marTop w:val="0"/>
                  <w:marBottom w:val="0"/>
                  <w:divBdr>
                    <w:top w:val="none" w:sz="0" w:space="0" w:color="auto"/>
                    <w:left w:val="none" w:sz="0" w:space="0" w:color="auto"/>
                    <w:bottom w:val="none" w:sz="0" w:space="0" w:color="auto"/>
                    <w:right w:val="none" w:sz="0" w:space="0" w:color="auto"/>
                  </w:divBdr>
                  <w:divsChild>
                    <w:div w:id="1537544508">
                      <w:marLeft w:val="0"/>
                      <w:marRight w:val="0"/>
                      <w:marTop w:val="0"/>
                      <w:marBottom w:val="0"/>
                      <w:divBdr>
                        <w:top w:val="none" w:sz="0" w:space="0" w:color="auto"/>
                        <w:left w:val="none" w:sz="0" w:space="0" w:color="auto"/>
                        <w:bottom w:val="none" w:sz="0" w:space="0" w:color="auto"/>
                        <w:right w:val="none" w:sz="0" w:space="0" w:color="auto"/>
                      </w:divBdr>
                      <w:divsChild>
                        <w:div w:id="2001427421">
                          <w:marLeft w:val="0"/>
                          <w:marRight w:val="0"/>
                          <w:marTop w:val="0"/>
                          <w:marBottom w:val="0"/>
                          <w:divBdr>
                            <w:top w:val="single" w:sz="6" w:space="0" w:color="AAAAAA"/>
                            <w:left w:val="single" w:sz="6" w:space="0" w:color="AAAAAA"/>
                            <w:bottom w:val="single" w:sz="6" w:space="0" w:color="AAAAAA"/>
                            <w:right w:val="single" w:sz="6" w:space="0" w:color="AAAAAA"/>
                          </w:divBdr>
                          <w:divsChild>
                            <w:div w:id="214391080">
                              <w:marLeft w:val="0"/>
                              <w:marRight w:val="0"/>
                              <w:marTop w:val="0"/>
                              <w:marBottom w:val="0"/>
                              <w:divBdr>
                                <w:top w:val="none" w:sz="0" w:space="0" w:color="auto"/>
                                <w:left w:val="none" w:sz="0" w:space="0" w:color="auto"/>
                                <w:bottom w:val="none" w:sz="0" w:space="0" w:color="auto"/>
                                <w:right w:val="none" w:sz="0" w:space="0" w:color="auto"/>
                              </w:divBdr>
                              <w:divsChild>
                                <w:div w:id="188186229">
                                  <w:marLeft w:val="0"/>
                                  <w:marRight w:val="0"/>
                                  <w:marTop w:val="0"/>
                                  <w:marBottom w:val="0"/>
                                  <w:divBdr>
                                    <w:top w:val="none" w:sz="0" w:space="0" w:color="auto"/>
                                    <w:left w:val="none" w:sz="0" w:space="0" w:color="auto"/>
                                    <w:bottom w:val="none" w:sz="0" w:space="0" w:color="auto"/>
                                    <w:right w:val="none" w:sz="0" w:space="0" w:color="auto"/>
                                  </w:divBdr>
                                  <w:divsChild>
                                    <w:div w:id="2071686495">
                                      <w:marLeft w:val="0"/>
                                      <w:marRight w:val="0"/>
                                      <w:marTop w:val="0"/>
                                      <w:marBottom w:val="0"/>
                                      <w:divBdr>
                                        <w:top w:val="none" w:sz="0" w:space="0" w:color="auto"/>
                                        <w:left w:val="none" w:sz="0" w:space="0" w:color="auto"/>
                                        <w:bottom w:val="none" w:sz="0" w:space="0" w:color="auto"/>
                                        <w:right w:val="none" w:sz="0" w:space="0" w:color="auto"/>
                                      </w:divBdr>
                                      <w:divsChild>
                                        <w:div w:id="1846821896">
                                          <w:marLeft w:val="0"/>
                                          <w:marRight w:val="0"/>
                                          <w:marTop w:val="0"/>
                                          <w:marBottom w:val="0"/>
                                          <w:divBdr>
                                            <w:top w:val="single" w:sz="6" w:space="12" w:color="CCCCCC"/>
                                            <w:left w:val="single" w:sz="6" w:space="0" w:color="CCCCCC"/>
                                            <w:bottom w:val="single" w:sz="6" w:space="12" w:color="CCCCCC"/>
                                            <w:right w:val="single" w:sz="2" w:space="14" w:color="CCCCCC"/>
                                          </w:divBdr>
                                          <w:divsChild>
                                            <w:div w:id="1920139514">
                                              <w:marLeft w:val="0"/>
                                              <w:marRight w:val="0"/>
                                              <w:marTop w:val="0"/>
                                              <w:marBottom w:val="0"/>
                                              <w:divBdr>
                                                <w:top w:val="none" w:sz="0" w:space="0" w:color="auto"/>
                                                <w:left w:val="none" w:sz="0" w:space="0" w:color="auto"/>
                                                <w:bottom w:val="none" w:sz="0" w:space="0" w:color="auto"/>
                                                <w:right w:val="none" w:sz="0" w:space="0" w:color="auto"/>
                                              </w:divBdr>
                                              <w:divsChild>
                                                <w:div w:id="652411156">
                                                  <w:marLeft w:val="1800"/>
                                                  <w:marRight w:val="0"/>
                                                  <w:marTop w:val="0"/>
                                                  <w:marBottom w:val="0"/>
                                                  <w:divBdr>
                                                    <w:top w:val="none" w:sz="0" w:space="0" w:color="auto"/>
                                                    <w:left w:val="none" w:sz="0" w:space="0" w:color="auto"/>
                                                    <w:bottom w:val="none" w:sz="0" w:space="0" w:color="auto"/>
                                                    <w:right w:val="none" w:sz="0" w:space="0" w:color="auto"/>
                                                  </w:divBdr>
                                                  <w:divsChild>
                                                    <w:div w:id="430976247">
                                                      <w:marLeft w:val="0"/>
                                                      <w:marRight w:val="0"/>
                                                      <w:marTop w:val="0"/>
                                                      <w:marBottom w:val="0"/>
                                                      <w:divBdr>
                                                        <w:top w:val="none" w:sz="0" w:space="0" w:color="auto"/>
                                                        <w:left w:val="none" w:sz="0" w:space="0" w:color="auto"/>
                                                        <w:bottom w:val="none" w:sz="0" w:space="0" w:color="auto"/>
                                                        <w:right w:val="none" w:sz="0" w:space="0" w:color="auto"/>
                                                      </w:divBdr>
                                                      <w:divsChild>
                                                        <w:div w:id="145085145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032292658">
                                                              <w:marLeft w:val="0"/>
                                                              <w:marRight w:val="0"/>
                                                              <w:marTop w:val="0"/>
                                                              <w:marBottom w:val="0"/>
                                                              <w:divBdr>
                                                                <w:top w:val="none" w:sz="0" w:space="0" w:color="auto"/>
                                                                <w:left w:val="none" w:sz="0" w:space="0" w:color="auto"/>
                                                                <w:bottom w:val="none" w:sz="0" w:space="0" w:color="auto"/>
                                                                <w:right w:val="none" w:sz="0" w:space="0" w:color="auto"/>
                                                              </w:divBdr>
                                                              <w:divsChild>
                                                                <w:div w:id="2130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1973288">
      <w:bodyDiv w:val="1"/>
      <w:marLeft w:val="0"/>
      <w:marRight w:val="0"/>
      <w:marTop w:val="0"/>
      <w:marBottom w:val="0"/>
      <w:divBdr>
        <w:top w:val="none" w:sz="0" w:space="0" w:color="auto"/>
        <w:left w:val="none" w:sz="0" w:space="0" w:color="auto"/>
        <w:bottom w:val="none" w:sz="0" w:space="0" w:color="auto"/>
        <w:right w:val="none" w:sz="0" w:space="0" w:color="auto"/>
      </w:divBdr>
      <w:divsChild>
        <w:div w:id="439377802">
          <w:marLeft w:val="547"/>
          <w:marRight w:val="0"/>
          <w:marTop w:val="48"/>
          <w:marBottom w:val="0"/>
          <w:divBdr>
            <w:top w:val="none" w:sz="0" w:space="0" w:color="auto"/>
            <w:left w:val="none" w:sz="0" w:space="0" w:color="auto"/>
            <w:bottom w:val="none" w:sz="0" w:space="0" w:color="auto"/>
            <w:right w:val="none" w:sz="0" w:space="0" w:color="auto"/>
          </w:divBdr>
        </w:div>
        <w:div w:id="1418094192">
          <w:marLeft w:val="547"/>
          <w:marRight w:val="0"/>
          <w:marTop w:val="48"/>
          <w:marBottom w:val="0"/>
          <w:divBdr>
            <w:top w:val="none" w:sz="0" w:space="0" w:color="auto"/>
            <w:left w:val="none" w:sz="0" w:space="0" w:color="auto"/>
            <w:bottom w:val="none" w:sz="0" w:space="0" w:color="auto"/>
            <w:right w:val="none" w:sz="0" w:space="0" w:color="auto"/>
          </w:divBdr>
        </w:div>
        <w:div w:id="1000620329">
          <w:marLeft w:val="547"/>
          <w:marRight w:val="0"/>
          <w:marTop w:val="48"/>
          <w:marBottom w:val="0"/>
          <w:divBdr>
            <w:top w:val="none" w:sz="0" w:space="0" w:color="auto"/>
            <w:left w:val="none" w:sz="0" w:space="0" w:color="auto"/>
            <w:bottom w:val="none" w:sz="0" w:space="0" w:color="auto"/>
            <w:right w:val="none" w:sz="0" w:space="0" w:color="auto"/>
          </w:divBdr>
        </w:div>
        <w:div w:id="1382439751">
          <w:marLeft w:val="547"/>
          <w:marRight w:val="0"/>
          <w:marTop w:val="48"/>
          <w:marBottom w:val="0"/>
          <w:divBdr>
            <w:top w:val="none" w:sz="0" w:space="0" w:color="auto"/>
            <w:left w:val="none" w:sz="0" w:space="0" w:color="auto"/>
            <w:bottom w:val="none" w:sz="0" w:space="0" w:color="auto"/>
            <w:right w:val="none" w:sz="0" w:space="0" w:color="auto"/>
          </w:divBdr>
        </w:div>
        <w:div w:id="1323314891">
          <w:marLeft w:val="547"/>
          <w:marRight w:val="0"/>
          <w:marTop w:val="48"/>
          <w:marBottom w:val="0"/>
          <w:divBdr>
            <w:top w:val="none" w:sz="0" w:space="0" w:color="auto"/>
            <w:left w:val="none" w:sz="0" w:space="0" w:color="auto"/>
            <w:bottom w:val="none" w:sz="0" w:space="0" w:color="auto"/>
            <w:right w:val="none" w:sz="0" w:space="0" w:color="auto"/>
          </w:divBdr>
        </w:div>
        <w:div w:id="749011035">
          <w:marLeft w:val="547"/>
          <w:marRight w:val="0"/>
          <w:marTop w:val="48"/>
          <w:marBottom w:val="0"/>
          <w:divBdr>
            <w:top w:val="none" w:sz="0" w:space="0" w:color="auto"/>
            <w:left w:val="none" w:sz="0" w:space="0" w:color="auto"/>
            <w:bottom w:val="none" w:sz="0" w:space="0" w:color="auto"/>
            <w:right w:val="none" w:sz="0" w:space="0" w:color="auto"/>
          </w:divBdr>
        </w:div>
        <w:div w:id="943921045">
          <w:marLeft w:val="547"/>
          <w:marRight w:val="0"/>
          <w:marTop w:val="48"/>
          <w:marBottom w:val="0"/>
          <w:divBdr>
            <w:top w:val="none" w:sz="0" w:space="0" w:color="auto"/>
            <w:left w:val="none" w:sz="0" w:space="0" w:color="auto"/>
            <w:bottom w:val="none" w:sz="0" w:space="0" w:color="auto"/>
            <w:right w:val="none" w:sz="0" w:space="0" w:color="auto"/>
          </w:divBdr>
        </w:div>
      </w:divsChild>
    </w:div>
    <w:div w:id="87504232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0569454">
      <w:bodyDiv w:val="1"/>
      <w:marLeft w:val="0"/>
      <w:marRight w:val="0"/>
      <w:marTop w:val="0"/>
      <w:marBottom w:val="0"/>
      <w:divBdr>
        <w:top w:val="none" w:sz="0" w:space="0" w:color="auto"/>
        <w:left w:val="none" w:sz="0" w:space="0" w:color="auto"/>
        <w:bottom w:val="none" w:sz="0" w:space="0" w:color="auto"/>
        <w:right w:val="none" w:sz="0" w:space="0" w:color="auto"/>
      </w:divBdr>
      <w:divsChild>
        <w:div w:id="1568565257">
          <w:marLeft w:val="0"/>
          <w:marRight w:val="0"/>
          <w:marTop w:val="0"/>
          <w:marBottom w:val="0"/>
          <w:divBdr>
            <w:top w:val="none" w:sz="0" w:space="0" w:color="auto"/>
            <w:left w:val="none" w:sz="0" w:space="0" w:color="auto"/>
            <w:bottom w:val="none" w:sz="0" w:space="0" w:color="auto"/>
            <w:right w:val="none" w:sz="0" w:space="0" w:color="auto"/>
          </w:divBdr>
          <w:divsChild>
            <w:div w:id="3767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128">
      <w:bodyDiv w:val="1"/>
      <w:marLeft w:val="0"/>
      <w:marRight w:val="0"/>
      <w:marTop w:val="0"/>
      <w:marBottom w:val="0"/>
      <w:divBdr>
        <w:top w:val="single" w:sz="18" w:space="0" w:color="EFEDE3"/>
        <w:left w:val="none" w:sz="0" w:space="0" w:color="auto"/>
        <w:bottom w:val="none" w:sz="0" w:space="0" w:color="auto"/>
        <w:right w:val="none" w:sz="0" w:space="0" w:color="auto"/>
      </w:divBdr>
      <w:divsChild>
        <w:div w:id="1223711208">
          <w:marLeft w:val="0"/>
          <w:marRight w:val="0"/>
          <w:marTop w:val="180"/>
          <w:marBottom w:val="0"/>
          <w:divBdr>
            <w:top w:val="none" w:sz="0" w:space="0" w:color="auto"/>
            <w:left w:val="none" w:sz="0" w:space="0" w:color="auto"/>
            <w:bottom w:val="none" w:sz="0" w:space="0" w:color="auto"/>
            <w:right w:val="none" w:sz="0" w:space="0" w:color="auto"/>
          </w:divBdr>
          <w:divsChild>
            <w:div w:id="1190686049">
              <w:marLeft w:val="3330"/>
              <w:marRight w:val="180"/>
              <w:marTop w:val="0"/>
              <w:marBottom w:val="0"/>
              <w:divBdr>
                <w:top w:val="none" w:sz="0" w:space="0" w:color="auto"/>
                <w:left w:val="none" w:sz="0" w:space="0" w:color="auto"/>
                <w:bottom w:val="none" w:sz="0" w:space="0" w:color="auto"/>
                <w:right w:val="none" w:sz="0" w:space="0" w:color="auto"/>
              </w:divBdr>
              <w:divsChild>
                <w:div w:id="1516310334">
                  <w:marLeft w:val="0"/>
                  <w:marRight w:val="0"/>
                  <w:marTop w:val="0"/>
                  <w:marBottom w:val="0"/>
                  <w:divBdr>
                    <w:top w:val="none" w:sz="0" w:space="0" w:color="auto"/>
                    <w:left w:val="none" w:sz="0" w:space="0" w:color="auto"/>
                    <w:bottom w:val="none" w:sz="0" w:space="0" w:color="auto"/>
                    <w:right w:val="none" w:sz="0" w:space="0" w:color="auto"/>
                  </w:divBdr>
                  <w:divsChild>
                    <w:div w:id="1553537218">
                      <w:marLeft w:val="0"/>
                      <w:marRight w:val="0"/>
                      <w:marTop w:val="0"/>
                      <w:marBottom w:val="0"/>
                      <w:divBdr>
                        <w:top w:val="none" w:sz="0" w:space="0" w:color="auto"/>
                        <w:left w:val="none" w:sz="0" w:space="0" w:color="auto"/>
                        <w:bottom w:val="none" w:sz="0" w:space="0" w:color="auto"/>
                        <w:right w:val="none" w:sz="0" w:space="0" w:color="auto"/>
                      </w:divBdr>
                      <w:divsChild>
                        <w:div w:id="762067644">
                          <w:marLeft w:val="0"/>
                          <w:marRight w:val="0"/>
                          <w:marTop w:val="0"/>
                          <w:marBottom w:val="0"/>
                          <w:divBdr>
                            <w:top w:val="single" w:sz="6" w:space="0" w:color="AAAAAA"/>
                            <w:left w:val="single" w:sz="6" w:space="0" w:color="AAAAAA"/>
                            <w:bottom w:val="single" w:sz="6" w:space="0" w:color="AAAAAA"/>
                            <w:right w:val="single" w:sz="6" w:space="0" w:color="AAAAAA"/>
                          </w:divBdr>
                          <w:divsChild>
                            <w:div w:id="546066752">
                              <w:marLeft w:val="0"/>
                              <w:marRight w:val="0"/>
                              <w:marTop w:val="0"/>
                              <w:marBottom w:val="0"/>
                              <w:divBdr>
                                <w:top w:val="none" w:sz="0" w:space="0" w:color="auto"/>
                                <w:left w:val="none" w:sz="0" w:space="0" w:color="auto"/>
                                <w:bottom w:val="none" w:sz="0" w:space="0" w:color="auto"/>
                                <w:right w:val="none" w:sz="0" w:space="0" w:color="auto"/>
                              </w:divBdr>
                              <w:divsChild>
                                <w:div w:id="1806581505">
                                  <w:marLeft w:val="0"/>
                                  <w:marRight w:val="0"/>
                                  <w:marTop w:val="0"/>
                                  <w:marBottom w:val="0"/>
                                  <w:divBdr>
                                    <w:top w:val="none" w:sz="0" w:space="0" w:color="auto"/>
                                    <w:left w:val="none" w:sz="0" w:space="0" w:color="auto"/>
                                    <w:bottom w:val="none" w:sz="0" w:space="0" w:color="auto"/>
                                    <w:right w:val="none" w:sz="0" w:space="0" w:color="auto"/>
                                  </w:divBdr>
                                  <w:divsChild>
                                    <w:div w:id="1460370230">
                                      <w:marLeft w:val="0"/>
                                      <w:marRight w:val="0"/>
                                      <w:marTop w:val="0"/>
                                      <w:marBottom w:val="0"/>
                                      <w:divBdr>
                                        <w:top w:val="none" w:sz="0" w:space="0" w:color="auto"/>
                                        <w:left w:val="none" w:sz="0" w:space="0" w:color="auto"/>
                                        <w:bottom w:val="none" w:sz="0" w:space="0" w:color="auto"/>
                                        <w:right w:val="none" w:sz="0" w:space="0" w:color="auto"/>
                                      </w:divBdr>
                                      <w:divsChild>
                                        <w:div w:id="1010260837">
                                          <w:marLeft w:val="0"/>
                                          <w:marRight w:val="0"/>
                                          <w:marTop w:val="0"/>
                                          <w:marBottom w:val="0"/>
                                          <w:divBdr>
                                            <w:top w:val="single" w:sz="6" w:space="12" w:color="CCCCCC"/>
                                            <w:left w:val="single" w:sz="6" w:space="0" w:color="CCCCCC"/>
                                            <w:bottom w:val="single" w:sz="6" w:space="12" w:color="CCCCCC"/>
                                            <w:right w:val="single" w:sz="2" w:space="14" w:color="CCCCCC"/>
                                          </w:divBdr>
                                          <w:divsChild>
                                            <w:div w:id="435290647">
                                              <w:marLeft w:val="0"/>
                                              <w:marRight w:val="0"/>
                                              <w:marTop w:val="0"/>
                                              <w:marBottom w:val="0"/>
                                              <w:divBdr>
                                                <w:top w:val="none" w:sz="0" w:space="0" w:color="auto"/>
                                                <w:left w:val="none" w:sz="0" w:space="0" w:color="auto"/>
                                                <w:bottom w:val="none" w:sz="0" w:space="0" w:color="auto"/>
                                                <w:right w:val="none" w:sz="0" w:space="0" w:color="auto"/>
                                              </w:divBdr>
                                              <w:divsChild>
                                                <w:div w:id="1413314379">
                                                  <w:marLeft w:val="1800"/>
                                                  <w:marRight w:val="0"/>
                                                  <w:marTop w:val="0"/>
                                                  <w:marBottom w:val="0"/>
                                                  <w:divBdr>
                                                    <w:top w:val="none" w:sz="0" w:space="0" w:color="auto"/>
                                                    <w:left w:val="none" w:sz="0" w:space="0" w:color="auto"/>
                                                    <w:bottom w:val="none" w:sz="0" w:space="0" w:color="auto"/>
                                                    <w:right w:val="none" w:sz="0" w:space="0" w:color="auto"/>
                                                  </w:divBdr>
                                                  <w:divsChild>
                                                    <w:div w:id="696081974">
                                                      <w:marLeft w:val="0"/>
                                                      <w:marRight w:val="0"/>
                                                      <w:marTop w:val="0"/>
                                                      <w:marBottom w:val="0"/>
                                                      <w:divBdr>
                                                        <w:top w:val="none" w:sz="0" w:space="0" w:color="auto"/>
                                                        <w:left w:val="none" w:sz="0" w:space="0" w:color="auto"/>
                                                        <w:bottom w:val="none" w:sz="0" w:space="0" w:color="auto"/>
                                                        <w:right w:val="none" w:sz="0" w:space="0" w:color="auto"/>
                                                      </w:divBdr>
                                                      <w:divsChild>
                                                        <w:div w:id="8711571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931477878">
                                                              <w:marLeft w:val="0"/>
                                                              <w:marRight w:val="0"/>
                                                              <w:marTop w:val="0"/>
                                                              <w:marBottom w:val="0"/>
                                                              <w:divBdr>
                                                                <w:top w:val="none" w:sz="0" w:space="0" w:color="auto"/>
                                                                <w:left w:val="none" w:sz="0" w:space="0" w:color="auto"/>
                                                                <w:bottom w:val="none" w:sz="0" w:space="0" w:color="auto"/>
                                                                <w:right w:val="none" w:sz="0" w:space="0" w:color="auto"/>
                                                              </w:divBdr>
                                                              <w:divsChild>
                                                                <w:div w:id="132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5024110">
      <w:bodyDiv w:val="1"/>
      <w:marLeft w:val="0"/>
      <w:marRight w:val="0"/>
      <w:marTop w:val="0"/>
      <w:marBottom w:val="0"/>
      <w:divBdr>
        <w:top w:val="single" w:sz="18" w:space="0" w:color="EFEDE3"/>
        <w:left w:val="none" w:sz="0" w:space="0" w:color="auto"/>
        <w:bottom w:val="none" w:sz="0" w:space="0" w:color="auto"/>
        <w:right w:val="none" w:sz="0" w:space="0" w:color="auto"/>
      </w:divBdr>
      <w:divsChild>
        <w:div w:id="1588345788">
          <w:marLeft w:val="0"/>
          <w:marRight w:val="0"/>
          <w:marTop w:val="180"/>
          <w:marBottom w:val="0"/>
          <w:divBdr>
            <w:top w:val="none" w:sz="0" w:space="0" w:color="auto"/>
            <w:left w:val="none" w:sz="0" w:space="0" w:color="auto"/>
            <w:bottom w:val="none" w:sz="0" w:space="0" w:color="auto"/>
            <w:right w:val="none" w:sz="0" w:space="0" w:color="auto"/>
          </w:divBdr>
          <w:divsChild>
            <w:div w:id="1726754682">
              <w:marLeft w:val="3330"/>
              <w:marRight w:val="180"/>
              <w:marTop w:val="0"/>
              <w:marBottom w:val="0"/>
              <w:divBdr>
                <w:top w:val="none" w:sz="0" w:space="0" w:color="auto"/>
                <w:left w:val="none" w:sz="0" w:space="0" w:color="auto"/>
                <w:bottom w:val="none" w:sz="0" w:space="0" w:color="auto"/>
                <w:right w:val="none" w:sz="0" w:space="0" w:color="auto"/>
              </w:divBdr>
              <w:divsChild>
                <w:div w:id="974798952">
                  <w:marLeft w:val="0"/>
                  <w:marRight w:val="0"/>
                  <w:marTop w:val="0"/>
                  <w:marBottom w:val="0"/>
                  <w:divBdr>
                    <w:top w:val="none" w:sz="0" w:space="0" w:color="auto"/>
                    <w:left w:val="none" w:sz="0" w:space="0" w:color="auto"/>
                    <w:bottom w:val="none" w:sz="0" w:space="0" w:color="auto"/>
                    <w:right w:val="none" w:sz="0" w:space="0" w:color="auto"/>
                  </w:divBdr>
                  <w:divsChild>
                    <w:div w:id="1964463952">
                      <w:marLeft w:val="0"/>
                      <w:marRight w:val="0"/>
                      <w:marTop w:val="0"/>
                      <w:marBottom w:val="0"/>
                      <w:divBdr>
                        <w:top w:val="none" w:sz="0" w:space="0" w:color="auto"/>
                        <w:left w:val="none" w:sz="0" w:space="0" w:color="auto"/>
                        <w:bottom w:val="none" w:sz="0" w:space="0" w:color="auto"/>
                        <w:right w:val="none" w:sz="0" w:space="0" w:color="auto"/>
                      </w:divBdr>
                      <w:divsChild>
                        <w:div w:id="923416813">
                          <w:marLeft w:val="0"/>
                          <w:marRight w:val="0"/>
                          <w:marTop w:val="0"/>
                          <w:marBottom w:val="0"/>
                          <w:divBdr>
                            <w:top w:val="single" w:sz="6" w:space="0" w:color="AAAAAA"/>
                            <w:left w:val="single" w:sz="6" w:space="0" w:color="AAAAAA"/>
                            <w:bottom w:val="single" w:sz="6" w:space="0" w:color="AAAAAA"/>
                            <w:right w:val="single" w:sz="6" w:space="0" w:color="AAAAAA"/>
                          </w:divBdr>
                          <w:divsChild>
                            <w:div w:id="1883785449">
                              <w:marLeft w:val="0"/>
                              <w:marRight w:val="0"/>
                              <w:marTop w:val="0"/>
                              <w:marBottom w:val="0"/>
                              <w:divBdr>
                                <w:top w:val="none" w:sz="0" w:space="0" w:color="auto"/>
                                <w:left w:val="none" w:sz="0" w:space="0" w:color="auto"/>
                                <w:bottom w:val="none" w:sz="0" w:space="0" w:color="auto"/>
                                <w:right w:val="none" w:sz="0" w:space="0" w:color="auto"/>
                              </w:divBdr>
                              <w:divsChild>
                                <w:div w:id="1311907148">
                                  <w:marLeft w:val="0"/>
                                  <w:marRight w:val="0"/>
                                  <w:marTop w:val="0"/>
                                  <w:marBottom w:val="0"/>
                                  <w:divBdr>
                                    <w:top w:val="none" w:sz="0" w:space="0" w:color="auto"/>
                                    <w:left w:val="none" w:sz="0" w:space="0" w:color="auto"/>
                                    <w:bottom w:val="none" w:sz="0" w:space="0" w:color="auto"/>
                                    <w:right w:val="none" w:sz="0" w:space="0" w:color="auto"/>
                                  </w:divBdr>
                                  <w:divsChild>
                                    <w:div w:id="639187917">
                                      <w:marLeft w:val="0"/>
                                      <w:marRight w:val="0"/>
                                      <w:marTop w:val="0"/>
                                      <w:marBottom w:val="0"/>
                                      <w:divBdr>
                                        <w:top w:val="none" w:sz="0" w:space="0" w:color="auto"/>
                                        <w:left w:val="none" w:sz="0" w:space="0" w:color="auto"/>
                                        <w:bottom w:val="none" w:sz="0" w:space="0" w:color="auto"/>
                                        <w:right w:val="none" w:sz="0" w:space="0" w:color="auto"/>
                                      </w:divBdr>
                                      <w:divsChild>
                                        <w:div w:id="942567219">
                                          <w:marLeft w:val="0"/>
                                          <w:marRight w:val="0"/>
                                          <w:marTop w:val="0"/>
                                          <w:marBottom w:val="0"/>
                                          <w:divBdr>
                                            <w:top w:val="single" w:sz="6" w:space="12" w:color="CCCCCC"/>
                                            <w:left w:val="single" w:sz="6" w:space="0" w:color="CCCCCC"/>
                                            <w:bottom w:val="single" w:sz="6" w:space="12" w:color="CCCCCC"/>
                                            <w:right w:val="single" w:sz="2" w:space="14" w:color="CCCCCC"/>
                                          </w:divBdr>
                                          <w:divsChild>
                                            <w:div w:id="398209542">
                                              <w:marLeft w:val="0"/>
                                              <w:marRight w:val="0"/>
                                              <w:marTop w:val="0"/>
                                              <w:marBottom w:val="0"/>
                                              <w:divBdr>
                                                <w:top w:val="none" w:sz="0" w:space="0" w:color="auto"/>
                                                <w:left w:val="none" w:sz="0" w:space="0" w:color="auto"/>
                                                <w:bottom w:val="none" w:sz="0" w:space="0" w:color="auto"/>
                                                <w:right w:val="none" w:sz="0" w:space="0" w:color="auto"/>
                                              </w:divBdr>
                                              <w:divsChild>
                                                <w:div w:id="1376849091">
                                                  <w:marLeft w:val="1800"/>
                                                  <w:marRight w:val="0"/>
                                                  <w:marTop w:val="0"/>
                                                  <w:marBottom w:val="0"/>
                                                  <w:divBdr>
                                                    <w:top w:val="none" w:sz="0" w:space="0" w:color="auto"/>
                                                    <w:left w:val="none" w:sz="0" w:space="0" w:color="auto"/>
                                                    <w:bottom w:val="none" w:sz="0" w:space="0" w:color="auto"/>
                                                    <w:right w:val="none" w:sz="0" w:space="0" w:color="auto"/>
                                                  </w:divBdr>
                                                  <w:divsChild>
                                                    <w:div w:id="485437519">
                                                      <w:marLeft w:val="0"/>
                                                      <w:marRight w:val="0"/>
                                                      <w:marTop w:val="0"/>
                                                      <w:marBottom w:val="0"/>
                                                      <w:divBdr>
                                                        <w:top w:val="none" w:sz="0" w:space="0" w:color="auto"/>
                                                        <w:left w:val="none" w:sz="0" w:space="0" w:color="auto"/>
                                                        <w:bottom w:val="none" w:sz="0" w:space="0" w:color="auto"/>
                                                        <w:right w:val="none" w:sz="0" w:space="0" w:color="auto"/>
                                                      </w:divBdr>
                                                      <w:divsChild>
                                                        <w:div w:id="178109985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308246740">
                                                              <w:marLeft w:val="0"/>
                                                              <w:marRight w:val="0"/>
                                                              <w:marTop w:val="0"/>
                                                              <w:marBottom w:val="0"/>
                                                              <w:divBdr>
                                                                <w:top w:val="none" w:sz="0" w:space="0" w:color="auto"/>
                                                                <w:left w:val="none" w:sz="0" w:space="0" w:color="auto"/>
                                                                <w:bottom w:val="none" w:sz="0" w:space="0" w:color="auto"/>
                                                                <w:right w:val="none" w:sz="0" w:space="0" w:color="auto"/>
                                                              </w:divBdr>
                                                              <w:divsChild>
                                                                <w:div w:id="1748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4520212">
      <w:bodyDiv w:val="1"/>
      <w:marLeft w:val="0"/>
      <w:marRight w:val="0"/>
      <w:marTop w:val="0"/>
      <w:marBottom w:val="0"/>
      <w:divBdr>
        <w:top w:val="none" w:sz="0" w:space="0" w:color="auto"/>
        <w:left w:val="none" w:sz="0" w:space="0" w:color="auto"/>
        <w:bottom w:val="none" w:sz="0" w:space="0" w:color="auto"/>
        <w:right w:val="none" w:sz="0" w:space="0" w:color="auto"/>
      </w:divBdr>
      <w:divsChild>
        <w:div w:id="1531530541">
          <w:marLeft w:val="547"/>
          <w:marRight w:val="0"/>
          <w:marTop w:val="48"/>
          <w:marBottom w:val="0"/>
          <w:divBdr>
            <w:top w:val="none" w:sz="0" w:space="0" w:color="auto"/>
            <w:left w:val="none" w:sz="0" w:space="0" w:color="auto"/>
            <w:bottom w:val="none" w:sz="0" w:space="0" w:color="auto"/>
            <w:right w:val="none" w:sz="0" w:space="0" w:color="auto"/>
          </w:divBdr>
        </w:div>
      </w:divsChild>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4075731">
      <w:bodyDiv w:val="1"/>
      <w:marLeft w:val="0"/>
      <w:marRight w:val="0"/>
      <w:marTop w:val="0"/>
      <w:marBottom w:val="0"/>
      <w:divBdr>
        <w:top w:val="none" w:sz="0" w:space="0" w:color="auto"/>
        <w:left w:val="none" w:sz="0" w:space="0" w:color="auto"/>
        <w:bottom w:val="none" w:sz="0" w:space="0" w:color="auto"/>
        <w:right w:val="none" w:sz="0" w:space="0" w:color="auto"/>
      </w:divBdr>
      <w:divsChild>
        <w:div w:id="1605452290">
          <w:marLeft w:val="0"/>
          <w:marRight w:val="0"/>
          <w:marTop w:val="0"/>
          <w:marBottom w:val="0"/>
          <w:divBdr>
            <w:top w:val="none" w:sz="0" w:space="0" w:color="auto"/>
            <w:left w:val="none" w:sz="0" w:space="0" w:color="auto"/>
            <w:bottom w:val="none" w:sz="0" w:space="0" w:color="auto"/>
            <w:right w:val="none" w:sz="0" w:space="0" w:color="auto"/>
          </w:divBdr>
          <w:divsChild>
            <w:div w:id="19287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6942195">
      <w:bodyDiv w:val="1"/>
      <w:marLeft w:val="0"/>
      <w:marRight w:val="0"/>
      <w:marTop w:val="0"/>
      <w:marBottom w:val="0"/>
      <w:divBdr>
        <w:top w:val="none" w:sz="0" w:space="0" w:color="auto"/>
        <w:left w:val="none" w:sz="0" w:space="0" w:color="auto"/>
        <w:bottom w:val="none" w:sz="0" w:space="0" w:color="auto"/>
        <w:right w:val="none" w:sz="0" w:space="0" w:color="auto"/>
      </w:divBdr>
      <w:divsChild>
        <w:div w:id="311906275">
          <w:marLeft w:val="547"/>
          <w:marRight w:val="0"/>
          <w:marTop w:val="48"/>
          <w:marBottom w:val="0"/>
          <w:divBdr>
            <w:top w:val="none" w:sz="0" w:space="0" w:color="auto"/>
            <w:left w:val="none" w:sz="0" w:space="0" w:color="auto"/>
            <w:bottom w:val="none" w:sz="0" w:space="0" w:color="auto"/>
            <w:right w:val="none" w:sz="0" w:space="0" w:color="auto"/>
          </w:divBdr>
        </w:div>
      </w:divsChild>
    </w:div>
    <w:div w:id="1618097665">
      <w:bodyDiv w:val="1"/>
      <w:marLeft w:val="0"/>
      <w:marRight w:val="0"/>
      <w:marTop w:val="0"/>
      <w:marBottom w:val="0"/>
      <w:divBdr>
        <w:top w:val="none" w:sz="0" w:space="0" w:color="auto"/>
        <w:left w:val="none" w:sz="0" w:space="0" w:color="auto"/>
        <w:bottom w:val="none" w:sz="0" w:space="0" w:color="auto"/>
        <w:right w:val="none" w:sz="0" w:space="0" w:color="auto"/>
      </w:divBdr>
      <w:divsChild>
        <w:div w:id="805898126">
          <w:marLeft w:val="547"/>
          <w:marRight w:val="0"/>
          <w:marTop w:val="48"/>
          <w:marBottom w:val="0"/>
          <w:divBdr>
            <w:top w:val="none" w:sz="0" w:space="0" w:color="auto"/>
            <w:left w:val="none" w:sz="0" w:space="0" w:color="auto"/>
            <w:bottom w:val="none" w:sz="0" w:space="0" w:color="auto"/>
            <w:right w:val="none" w:sz="0" w:space="0" w:color="auto"/>
          </w:divBdr>
        </w:div>
      </w:divsChild>
    </w:div>
    <w:div w:id="1739549404">
      <w:bodyDiv w:val="1"/>
      <w:marLeft w:val="0"/>
      <w:marRight w:val="0"/>
      <w:marTop w:val="0"/>
      <w:marBottom w:val="0"/>
      <w:divBdr>
        <w:top w:val="none" w:sz="0" w:space="0" w:color="auto"/>
        <w:left w:val="none" w:sz="0" w:space="0" w:color="auto"/>
        <w:bottom w:val="none" w:sz="0" w:space="0" w:color="auto"/>
        <w:right w:val="none" w:sz="0" w:space="0" w:color="auto"/>
      </w:divBdr>
      <w:divsChild>
        <w:div w:id="1943294824">
          <w:marLeft w:val="0"/>
          <w:marRight w:val="0"/>
          <w:marTop w:val="0"/>
          <w:marBottom w:val="0"/>
          <w:divBdr>
            <w:top w:val="none" w:sz="0" w:space="0" w:color="auto"/>
            <w:left w:val="none" w:sz="0" w:space="0" w:color="auto"/>
            <w:bottom w:val="none" w:sz="0" w:space="0" w:color="auto"/>
            <w:right w:val="none" w:sz="0" w:space="0" w:color="auto"/>
          </w:divBdr>
          <w:divsChild>
            <w:div w:id="12354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1892477">
      <w:bodyDiv w:val="1"/>
      <w:marLeft w:val="0"/>
      <w:marRight w:val="0"/>
      <w:marTop w:val="0"/>
      <w:marBottom w:val="0"/>
      <w:divBdr>
        <w:top w:val="none" w:sz="0" w:space="0" w:color="auto"/>
        <w:left w:val="none" w:sz="0" w:space="0" w:color="auto"/>
        <w:bottom w:val="none" w:sz="0" w:space="0" w:color="auto"/>
        <w:right w:val="none" w:sz="0" w:space="0" w:color="auto"/>
      </w:divBdr>
    </w:div>
    <w:div w:id="1891189492">
      <w:bodyDiv w:val="1"/>
      <w:marLeft w:val="0"/>
      <w:marRight w:val="0"/>
      <w:marTop w:val="0"/>
      <w:marBottom w:val="0"/>
      <w:divBdr>
        <w:top w:val="none" w:sz="0" w:space="0" w:color="auto"/>
        <w:left w:val="none" w:sz="0" w:space="0" w:color="auto"/>
        <w:bottom w:val="none" w:sz="0" w:space="0" w:color="auto"/>
        <w:right w:val="none" w:sz="0" w:space="0" w:color="auto"/>
      </w:divBdr>
      <w:divsChild>
        <w:div w:id="1178429160">
          <w:marLeft w:val="547"/>
          <w:marRight w:val="0"/>
          <w:marTop w:val="48"/>
          <w:marBottom w:val="0"/>
          <w:divBdr>
            <w:top w:val="none" w:sz="0" w:space="0" w:color="auto"/>
            <w:left w:val="none" w:sz="0" w:space="0" w:color="auto"/>
            <w:bottom w:val="none" w:sz="0" w:space="0" w:color="auto"/>
            <w:right w:val="none" w:sz="0" w:space="0" w:color="auto"/>
          </w:divBdr>
        </w:div>
      </w:divsChild>
    </w:div>
    <w:div w:id="1916890868">
      <w:bodyDiv w:val="1"/>
      <w:marLeft w:val="0"/>
      <w:marRight w:val="0"/>
      <w:marTop w:val="0"/>
      <w:marBottom w:val="0"/>
      <w:divBdr>
        <w:top w:val="none" w:sz="0" w:space="0" w:color="auto"/>
        <w:left w:val="none" w:sz="0" w:space="0" w:color="auto"/>
        <w:bottom w:val="none" w:sz="0" w:space="0" w:color="auto"/>
        <w:right w:val="none" w:sz="0" w:space="0" w:color="auto"/>
      </w:divBdr>
    </w:div>
    <w:div w:id="1959096223">
      <w:bodyDiv w:val="1"/>
      <w:marLeft w:val="0"/>
      <w:marRight w:val="0"/>
      <w:marTop w:val="0"/>
      <w:marBottom w:val="0"/>
      <w:divBdr>
        <w:top w:val="single" w:sz="18" w:space="0" w:color="EFEDE3"/>
        <w:left w:val="none" w:sz="0" w:space="0" w:color="auto"/>
        <w:bottom w:val="none" w:sz="0" w:space="0" w:color="auto"/>
        <w:right w:val="none" w:sz="0" w:space="0" w:color="auto"/>
      </w:divBdr>
      <w:divsChild>
        <w:div w:id="596445658">
          <w:marLeft w:val="0"/>
          <w:marRight w:val="0"/>
          <w:marTop w:val="180"/>
          <w:marBottom w:val="0"/>
          <w:divBdr>
            <w:top w:val="none" w:sz="0" w:space="0" w:color="auto"/>
            <w:left w:val="none" w:sz="0" w:space="0" w:color="auto"/>
            <w:bottom w:val="none" w:sz="0" w:space="0" w:color="auto"/>
            <w:right w:val="none" w:sz="0" w:space="0" w:color="auto"/>
          </w:divBdr>
          <w:divsChild>
            <w:div w:id="1166821659">
              <w:marLeft w:val="3330"/>
              <w:marRight w:val="180"/>
              <w:marTop w:val="0"/>
              <w:marBottom w:val="0"/>
              <w:divBdr>
                <w:top w:val="none" w:sz="0" w:space="0" w:color="auto"/>
                <w:left w:val="none" w:sz="0" w:space="0" w:color="auto"/>
                <w:bottom w:val="none" w:sz="0" w:space="0" w:color="auto"/>
                <w:right w:val="none" w:sz="0" w:space="0" w:color="auto"/>
              </w:divBdr>
              <w:divsChild>
                <w:div w:id="858784490">
                  <w:marLeft w:val="0"/>
                  <w:marRight w:val="0"/>
                  <w:marTop w:val="0"/>
                  <w:marBottom w:val="0"/>
                  <w:divBdr>
                    <w:top w:val="none" w:sz="0" w:space="0" w:color="auto"/>
                    <w:left w:val="none" w:sz="0" w:space="0" w:color="auto"/>
                    <w:bottom w:val="none" w:sz="0" w:space="0" w:color="auto"/>
                    <w:right w:val="none" w:sz="0" w:space="0" w:color="auto"/>
                  </w:divBdr>
                  <w:divsChild>
                    <w:div w:id="1096487114">
                      <w:marLeft w:val="0"/>
                      <w:marRight w:val="0"/>
                      <w:marTop w:val="0"/>
                      <w:marBottom w:val="0"/>
                      <w:divBdr>
                        <w:top w:val="none" w:sz="0" w:space="0" w:color="auto"/>
                        <w:left w:val="none" w:sz="0" w:space="0" w:color="auto"/>
                        <w:bottom w:val="none" w:sz="0" w:space="0" w:color="auto"/>
                        <w:right w:val="none" w:sz="0" w:space="0" w:color="auto"/>
                      </w:divBdr>
                      <w:divsChild>
                        <w:div w:id="799685661">
                          <w:marLeft w:val="0"/>
                          <w:marRight w:val="0"/>
                          <w:marTop w:val="0"/>
                          <w:marBottom w:val="0"/>
                          <w:divBdr>
                            <w:top w:val="single" w:sz="6" w:space="0" w:color="AAAAAA"/>
                            <w:left w:val="single" w:sz="6" w:space="0" w:color="AAAAAA"/>
                            <w:bottom w:val="single" w:sz="6" w:space="0" w:color="AAAAAA"/>
                            <w:right w:val="single" w:sz="6" w:space="0" w:color="AAAAAA"/>
                          </w:divBdr>
                          <w:divsChild>
                            <w:div w:id="1255211733">
                              <w:marLeft w:val="0"/>
                              <w:marRight w:val="0"/>
                              <w:marTop w:val="0"/>
                              <w:marBottom w:val="0"/>
                              <w:divBdr>
                                <w:top w:val="none" w:sz="0" w:space="0" w:color="auto"/>
                                <w:left w:val="none" w:sz="0" w:space="0" w:color="auto"/>
                                <w:bottom w:val="none" w:sz="0" w:space="0" w:color="auto"/>
                                <w:right w:val="none" w:sz="0" w:space="0" w:color="auto"/>
                              </w:divBdr>
                              <w:divsChild>
                                <w:div w:id="898322099">
                                  <w:marLeft w:val="0"/>
                                  <w:marRight w:val="0"/>
                                  <w:marTop w:val="0"/>
                                  <w:marBottom w:val="0"/>
                                  <w:divBdr>
                                    <w:top w:val="none" w:sz="0" w:space="0" w:color="auto"/>
                                    <w:left w:val="none" w:sz="0" w:space="0" w:color="auto"/>
                                    <w:bottom w:val="none" w:sz="0" w:space="0" w:color="auto"/>
                                    <w:right w:val="none" w:sz="0" w:space="0" w:color="auto"/>
                                  </w:divBdr>
                                  <w:divsChild>
                                    <w:div w:id="1129781184">
                                      <w:marLeft w:val="0"/>
                                      <w:marRight w:val="0"/>
                                      <w:marTop w:val="0"/>
                                      <w:marBottom w:val="0"/>
                                      <w:divBdr>
                                        <w:top w:val="none" w:sz="0" w:space="0" w:color="auto"/>
                                        <w:left w:val="none" w:sz="0" w:space="0" w:color="auto"/>
                                        <w:bottom w:val="none" w:sz="0" w:space="0" w:color="auto"/>
                                        <w:right w:val="none" w:sz="0" w:space="0" w:color="auto"/>
                                      </w:divBdr>
                                      <w:divsChild>
                                        <w:div w:id="1525440460">
                                          <w:marLeft w:val="0"/>
                                          <w:marRight w:val="0"/>
                                          <w:marTop w:val="0"/>
                                          <w:marBottom w:val="0"/>
                                          <w:divBdr>
                                            <w:top w:val="single" w:sz="6" w:space="12" w:color="CCCCCC"/>
                                            <w:left w:val="single" w:sz="6" w:space="0" w:color="CCCCCC"/>
                                            <w:bottom w:val="single" w:sz="6" w:space="12" w:color="CCCCCC"/>
                                            <w:right w:val="single" w:sz="2" w:space="14" w:color="CCCCCC"/>
                                          </w:divBdr>
                                          <w:divsChild>
                                            <w:div w:id="405078829">
                                              <w:marLeft w:val="0"/>
                                              <w:marRight w:val="0"/>
                                              <w:marTop w:val="0"/>
                                              <w:marBottom w:val="0"/>
                                              <w:divBdr>
                                                <w:top w:val="none" w:sz="0" w:space="0" w:color="auto"/>
                                                <w:left w:val="none" w:sz="0" w:space="0" w:color="auto"/>
                                                <w:bottom w:val="none" w:sz="0" w:space="0" w:color="auto"/>
                                                <w:right w:val="none" w:sz="0" w:space="0" w:color="auto"/>
                                              </w:divBdr>
                                              <w:divsChild>
                                                <w:div w:id="1909726040">
                                                  <w:marLeft w:val="1800"/>
                                                  <w:marRight w:val="0"/>
                                                  <w:marTop w:val="0"/>
                                                  <w:marBottom w:val="0"/>
                                                  <w:divBdr>
                                                    <w:top w:val="none" w:sz="0" w:space="0" w:color="auto"/>
                                                    <w:left w:val="none" w:sz="0" w:space="0" w:color="auto"/>
                                                    <w:bottom w:val="none" w:sz="0" w:space="0" w:color="auto"/>
                                                    <w:right w:val="none" w:sz="0" w:space="0" w:color="auto"/>
                                                  </w:divBdr>
                                                  <w:divsChild>
                                                    <w:div w:id="373700635">
                                                      <w:marLeft w:val="0"/>
                                                      <w:marRight w:val="0"/>
                                                      <w:marTop w:val="0"/>
                                                      <w:marBottom w:val="0"/>
                                                      <w:divBdr>
                                                        <w:top w:val="none" w:sz="0" w:space="0" w:color="auto"/>
                                                        <w:left w:val="none" w:sz="0" w:space="0" w:color="auto"/>
                                                        <w:bottom w:val="none" w:sz="0" w:space="0" w:color="auto"/>
                                                        <w:right w:val="none" w:sz="0" w:space="0" w:color="auto"/>
                                                      </w:divBdr>
                                                      <w:divsChild>
                                                        <w:div w:id="1383289465">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22108242">
                                                              <w:marLeft w:val="0"/>
                                                              <w:marRight w:val="0"/>
                                                              <w:marTop w:val="0"/>
                                                              <w:marBottom w:val="0"/>
                                                              <w:divBdr>
                                                                <w:top w:val="none" w:sz="0" w:space="0" w:color="auto"/>
                                                                <w:left w:val="none" w:sz="0" w:space="0" w:color="auto"/>
                                                                <w:bottom w:val="none" w:sz="0" w:space="0" w:color="auto"/>
                                                                <w:right w:val="none" w:sz="0" w:space="0" w:color="auto"/>
                                                              </w:divBdr>
                                                              <w:divsChild>
                                                                <w:div w:id="4631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4990523">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croa1\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8C3775667644DD9D7CE51A4D618E3E"/>
        <w:category>
          <w:name w:val="General"/>
          <w:gallery w:val="placeholder"/>
        </w:category>
        <w:types>
          <w:type w:val="bbPlcHdr"/>
        </w:types>
        <w:behaviors>
          <w:behavior w:val="content"/>
        </w:behaviors>
        <w:guid w:val="{3AD0E66C-1661-46E6-BF34-A69AEB679B03}"/>
      </w:docPartPr>
      <w:docPartBody>
        <w:p w:rsidR="0022078D" w:rsidRDefault="002A4997">
          <w:pPr>
            <w:pStyle w:val="DB8C3775667644DD9D7CE51A4D618E3E"/>
          </w:pPr>
          <w:r>
            <w:t>[Title Here, up to 12 Words, on One to Two Lines]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078D"/>
    <w:rsid w:val="00144F8B"/>
    <w:rsid w:val="0022078D"/>
    <w:rsid w:val="002A4997"/>
    <w:rsid w:val="00573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8B"/>
  </w:style>
  <w:style w:type="paragraph" w:styleId="Heading3">
    <w:name w:val="heading 3"/>
    <w:basedOn w:val="Normal"/>
    <w:next w:val="Normal"/>
    <w:link w:val="Heading3Char"/>
    <w:uiPriority w:val="3"/>
    <w:unhideWhenUsed/>
    <w:qFormat/>
    <w:rsid w:val="00144F8B"/>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rsid w:val="00144F8B"/>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rsid w:val="00144F8B"/>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C3775667644DD9D7CE51A4D618E3E">
    <w:name w:val="DB8C3775667644DD9D7CE51A4D618E3E"/>
    <w:rsid w:val="00144F8B"/>
  </w:style>
  <w:style w:type="paragraph" w:customStyle="1" w:styleId="C51D1A65A261478C8B17740222AC1006">
    <w:name w:val="C51D1A65A261478C8B17740222AC1006"/>
    <w:rsid w:val="00144F8B"/>
  </w:style>
  <w:style w:type="paragraph" w:customStyle="1" w:styleId="6C1C4B06D12A4C32A1AB8D10C1FE57AD">
    <w:name w:val="6C1C4B06D12A4C32A1AB8D10C1FE57AD"/>
    <w:rsid w:val="00144F8B"/>
  </w:style>
  <w:style w:type="paragraph" w:customStyle="1" w:styleId="1D6BA9A9CC4B48BCAAEABCA775864F4C">
    <w:name w:val="1D6BA9A9CC4B48BCAAEABCA775864F4C"/>
    <w:rsid w:val="00144F8B"/>
  </w:style>
  <w:style w:type="character" w:styleId="Emphasis">
    <w:name w:val="Emphasis"/>
    <w:basedOn w:val="DefaultParagraphFont"/>
    <w:uiPriority w:val="20"/>
    <w:unhideWhenUsed/>
    <w:qFormat/>
    <w:rsid w:val="00144F8B"/>
    <w:rPr>
      <w:i/>
      <w:iCs/>
    </w:rPr>
  </w:style>
  <w:style w:type="paragraph" w:customStyle="1" w:styleId="6292CF52D09E4AD89E03EED8DB9E64A3">
    <w:name w:val="6292CF52D09E4AD89E03EED8DB9E64A3"/>
    <w:rsid w:val="00144F8B"/>
  </w:style>
  <w:style w:type="paragraph" w:customStyle="1" w:styleId="DE36E3FE88D74F04A8F8D8CFAA2EC398">
    <w:name w:val="DE36E3FE88D74F04A8F8D8CFAA2EC398"/>
    <w:rsid w:val="00144F8B"/>
  </w:style>
  <w:style w:type="paragraph" w:customStyle="1" w:styleId="07F6B21782004CCE91E480026491A205">
    <w:name w:val="07F6B21782004CCE91E480026491A205"/>
    <w:rsid w:val="00144F8B"/>
  </w:style>
  <w:style w:type="paragraph" w:customStyle="1" w:styleId="7F8F59BFDDF14E30BCA3D419BB1D8FCA">
    <w:name w:val="7F8F59BFDDF14E30BCA3D419BB1D8FCA"/>
    <w:rsid w:val="00144F8B"/>
  </w:style>
  <w:style w:type="paragraph" w:customStyle="1" w:styleId="79190181C4864C378E002AD81972A486">
    <w:name w:val="79190181C4864C378E002AD81972A486"/>
    <w:rsid w:val="00144F8B"/>
  </w:style>
  <w:style w:type="paragraph" w:customStyle="1" w:styleId="4181D36BCC564235B4E58BA24F35BC8E">
    <w:name w:val="4181D36BCC564235B4E58BA24F35BC8E"/>
    <w:rsid w:val="00144F8B"/>
  </w:style>
  <w:style w:type="paragraph" w:customStyle="1" w:styleId="4A62FB3045794F63AFFF3D8A0A56916F">
    <w:name w:val="4A62FB3045794F63AFFF3D8A0A56916F"/>
    <w:rsid w:val="00144F8B"/>
  </w:style>
  <w:style w:type="character" w:customStyle="1" w:styleId="Heading3Char">
    <w:name w:val="Heading 3 Char"/>
    <w:basedOn w:val="DefaultParagraphFont"/>
    <w:link w:val="Heading3"/>
    <w:uiPriority w:val="3"/>
    <w:rsid w:val="00144F8B"/>
    <w:rPr>
      <w:rFonts w:asciiTheme="majorHAnsi" w:eastAsiaTheme="majorEastAsia" w:hAnsiTheme="majorHAnsi" w:cstheme="majorBidi"/>
      <w:b/>
      <w:bCs/>
      <w:kern w:val="24"/>
      <w:sz w:val="24"/>
      <w:szCs w:val="24"/>
    </w:rPr>
  </w:style>
  <w:style w:type="paragraph" w:customStyle="1" w:styleId="CC461EA4A80D4464BF28174A5289EF1C">
    <w:name w:val="CC461EA4A80D4464BF28174A5289EF1C"/>
    <w:rsid w:val="00144F8B"/>
  </w:style>
  <w:style w:type="paragraph" w:customStyle="1" w:styleId="38C9ACE48EA4412497EBE4B086A59753">
    <w:name w:val="38C9ACE48EA4412497EBE4B086A59753"/>
    <w:rsid w:val="00144F8B"/>
  </w:style>
  <w:style w:type="character" w:customStyle="1" w:styleId="Heading4Char">
    <w:name w:val="Heading 4 Char"/>
    <w:basedOn w:val="DefaultParagraphFont"/>
    <w:link w:val="Heading4"/>
    <w:uiPriority w:val="3"/>
    <w:rsid w:val="00144F8B"/>
    <w:rPr>
      <w:rFonts w:asciiTheme="majorHAnsi" w:eastAsiaTheme="majorEastAsia" w:hAnsiTheme="majorHAnsi" w:cstheme="majorBidi"/>
      <w:b/>
      <w:bCs/>
      <w:i/>
      <w:iCs/>
      <w:kern w:val="24"/>
      <w:sz w:val="24"/>
      <w:szCs w:val="24"/>
    </w:rPr>
  </w:style>
  <w:style w:type="paragraph" w:customStyle="1" w:styleId="2B21FDA7A74B487DAACA62B2753E447C">
    <w:name w:val="2B21FDA7A74B487DAACA62B2753E447C"/>
    <w:rsid w:val="00144F8B"/>
  </w:style>
  <w:style w:type="paragraph" w:customStyle="1" w:styleId="C026EDA421084160A2AAC5EC0638F3AE">
    <w:name w:val="C026EDA421084160A2AAC5EC0638F3AE"/>
    <w:rsid w:val="00144F8B"/>
  </w:style>
  <w:style w:type="character" w:customStyle="1" w:styleId="Heading5Char">
    <w:name w:val="Heading 5 Char"/>
    <w:basedOn w:val="DefaultParagraphFont"/>
    <w:link w:val="Heading5"/>
    <w:uiPriority w:val="3"/>
    <w:rsid w:val="00144F8B"/>
    <w:rPr>
      <w:rFonts w:asciiTheme="majorHAnsi" w:eastAsiaTheme="majorEastAsia" w:hAnsiTheme="majorHAnsi" w:cstheme="majorBidi"/>
      <w:i/>
      <w:iCs/>
      <w:kern w:val="24"/>
      <w:sz w:val="24"/>
      <w:szCs w:val="24"/>
    </w:rPr>
  </w:style>
  <w:style w:type="paragraph" w:customStyle="1" w:styleId="42B9BABBEB2E40F787620A1BC1828396">
    <w:name w:val="42B9BABBEB2E40F787620A1BC1828396"/>
    <w:rsid w:val="00144F8B"/>
  </w:style>
  <w:style w:type="paragraph" w:customStyle="1" w:styleId="4ED8AFE453DB4529AC101DE596E4E1EE">
    <w:name w:val="4ED8AFE453DB4529AC101DE596E4E1EE"/>
    <w:rsid w:val="00144F8B"/>
  </w:style>
  <w:style w:type="paragraph" w:customStyle="1" w:styleId="2BDB505DA4F24097BDB47D196B6B7CA9">
    <w:name w:val="2BDB505DA4F24097BDB47D196B6B7CA9"/>
    <w:rsid w:val="00144F8B"/>
  </w:style>
  <w:style w:type="paragraph" w:customStyle="1" w:styleId="44399CFE989F4B558B01B22530990D1D">
    <w:name w:val="44399CFE989F4B558B01B22530990D1D"/>
    <w:rsid w:val="00144F8B"/>
  </w:style>
  <w:style w:type="paragraph" w:customStyle="1" w:styleId="D36FB06B0003459797FEB2C6136E8286">
    <w:name w:val="D36FB06B0003459797FEB2C6136E8286"/>
    <w:rsid w:val="00144F8B"/>
  </w:style>
  <w:style w:type="paragraph" w:customStyle="1" w:styleId="E7E46537EE974D248D2370E1FC40EF4D">
    <w:name w:val="E7E46537EE974D248D2370E1FC40EF4D"/>
    <w:rsid w:val="00144F8B"/>
  </w:style>
  <w:style w:type="paragraph" w:customStyle="1" w:styleId="C6A875809F1543B49FACE52E5287F068">
    <w:name w:val="C6A875809F1543B49FACE52E5287F068"/>
    <w:rsid w:val="0022078D"/>
  </w:style>
  <w:style w:type="paragraph" w:customStyle="1" w:styleId="E1960CED645A455F967CCC22D888C372">
    <w:name w:val="E1960CED645A455F967CCC22D888C372"/>
    <w:rsid w:val="0022078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Immunity: allergy</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8B8800AC-B7CC-4A36-B650-3BEF7287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210</TotalTime>
  <Pages>1</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Immunity in Allergy</vt:lpstr>
    </vt:vector>
  </TitlesOfParts>
  <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Immunity: Allergy</dc:title>
  <dc:creator>Ferris State University</dc:creator>
  <cp:lastModifiedBy>Ann</cp:lastModifiedBy>
  <cp:revision>6</cp:revision>
  <dcterms:created xsi:type="dcterms:W3CDTF">2014-07-27T19:39:00Z</dcterms:created>
  <dcterms:modified xsi:type="dcterms:W3CDTF">2014-07-27T23:12:00Z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